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64C1CDA7" w:rsidR="00800AE8" w:rsidRPr="00800AE8" w:rsidRDefault="009410F8" w:rsidP="00800AE8">
      <w:pPr>
        <w:pStyle w:val="a4"/>
        <w:tabs>
          <w:tab w:val="left" w:pos="1800"/>
        </w:tabs>
        <w:ind w:left="1800" w:hanging="1800"/>
        <w:rPr>
          <w:rFonts w:eastAsia="MS Mincho" w:cs="Arial"/>
          <w:bCs/>
          <w:noProof w:val="0"/>
          <w:sz w:val="20"/>
        </w:rPr>
      </w:pPr>
      <w:r>
        <w:rPr>
          <w:rFonts w:eastAsia="MS Mincho" w:cs="Arial"/>
          <w:bCs/>
          <w:noProof w:val="0"/>
          <w:sz w:val="20"/>
        </w:rPr>
        <w:t>3GPP TSG RAN WG1 Meeting #98</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9C00AF" w:rsidRPr="009C00AF">
        <w:rPr>
          <w:color w:val="000000"/>
          <w:szCs w:val="18"/>
        </w:rPr>
        <w:t>R1-1909611</w:t>
      </w:r>
    </w:p>
    <w:p w14:paraId="0AA12AEA" w14:textId="77777777" w:rsidR="009410F8" w:rsidRPr="006E7458" w:rsidRDefault="009410F8" w:rsidP="009410F8">
      <w:pPr>
        <w:pStyle w:val="a4"/>
        <w:rPr>
          <w:rFonts w:cs="Arial"/>
          <w:b w:val="0"/>
          <w:bCs/>
          <w:sz w:val="22"/>
        </w:rPr>
      </w:pPr>
      <w:r w:rsidRPr="006E7458">
        <w:rPr>
          <w:rFonts w:cs="Arial"/>
          <w:b w:val="0"/>
          <w:bCs/>
          <w:sz w:val="22"/>
        </w:rPr>
        <w:t>Prague, Czech, Aug 26th – 30th, 2019</w:t>
      </w:r>
    </w:p>
    <w:p w14:paraId="6259E9B5" w14:textId="77777777" w:rsidR="00800AE8" w:rsidRPr="00800AE8" w:rsidRDefault="00800AE8" w:rsidP="00800AE8">
      <w:pPr>
        <w:pStyle w:val="a4"/>
        <w:tabs>
          <w:tab w:val="left" w:pos="1800"/>
        </w:tabs>
        <w:ind w:left="1800" w:hanging="1800"/>
        <w:rPr>
          <w:rFonts w:cs="Arial"/>
          <w:sz w:val="22"/>
          <w:szCs w:val="22"/>
          <w:lang w:eastAsia="zh-CN"/>
        </w:rPr>
      </w:pPr>
      <w:bookmarkStart w:id="0" w:name="_GoBack"/>
      <w:bookmarkEnd w:id="0"/>
    </w:p>
    <w:p w14:paraId="329E57C0" w14:textId="77777777"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Pr="00800AE8">
        <w:rPr>
          <w:b w:val="0"/>
          <w:sz w:val="22"/>
          <w:szCs w:val="22"/>
          <w:lang w:eastAsia="zh-CN"/>
        </w:rPr>
        <w:t>vivo</w:t>
      </w:r>
    </w:p>
    <w:p w14:paraId="7F993411" w14:textId="0140B9AF"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1" w:name="Title"/>
      <w:bookmarkEnd w:id="1"/>
      <w:r w:rsidR="009410F8">
        <w:rPr>
          <w:rFonts w:cs="Arial"/>
          <w:b w:val="0"/>
          <w:sz w:val="22"/>
          <w:szCs w:val="22"/>
        </w:rPr>
        <w:tab/>
        <w:t>Summary</w:t>
      </w:r>
      <w:r w:rsidR="001A16A2">
        <w:rPr>
          <w:rFonts w:cs="Arial"/>
          <w:b w:val="0"/>
          <w:sz w:val="22"/>
          <w:szCs w:val="22"/>
        </w:rPr>
        <w:t xml:space="preserve"> </w:t>
      </w:r>
      <w:r w:rsidRPr="00800AE8">
        <w:rPr>
          <w:rFonts w:cs="Arial"/>
          <w:b w:val="0"/>
          <w:sz w:val="22"/>
          <w:szCs w:val="22"/>
        </w:rPr>
        <w:t xml:space="preserve">of </w:t>
      </w:r>
      <w:r w:rsidR="009410F8" w:rsidRPr="009410F8">
        <w:rPr>
          <w:rFonts w:cs="Arial"/>
          <w:b w:val="0"/>
          <w:sz w:val="22"/>
          <w:szCs w:val="22"/>
        </w:rPr>
        <w:t>UE adaptation to maximum number of MIMO layers</w:t>
      </w:r>
    </w:p>
    <w:p w14:paraId="336F6FC8" w14:textId="77777777"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2" w:name="Source"/>
      <w:bookmarkEnd w:id="2"/>
      <w:r w:rsidRPr="00800AE8">
        <w:rPr>
          <w:rFonts w:cs="Arial"/>
          <w:b w:val="0"/>
          <w:sz w:val="22"/>
          <w:szCs w:val="22"/>
        </w:rPr>
        <w:tab/>
      </w:r>
      <w:r w:rsidRPr="00800AE8">
        <w:rPr>
          <w:rFonts w:cs="Arial"/>
          <w:b w:val="0"/>
          <w:sz w:val="22"/>
          <w:szCs w:val="22"/>
          <w:lang w:eastAsia="zh-CN"/>
        </w:rPr>
        <w:t>7.2.9.3</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3" w:name="DocumentFor"/>
      <w:bookmarkEnd w:id="3"/>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Pr="001B7341" w:rsidRDefault="00B524B6" w:rsidP="00D66E08">
      <w:pPr>
        <w:pStyle w:val="1"/>
        <w:rPr>
          <w:sz w:val="44"/>
          <w:lang w:val="en-US"/>
        </w:rPr>
      </w:pPr>
      <w:r w:rsidRPr="001B7341">
        <w:rPr>
          <w:sz w:val="44"/>
          <w:lang w:val="en-US"/>
        </w:rPr>
        <w:t>Introduction</w:t>
      </w:r>
    </w:p>
    <w:p w14:paraId="176BAA25" w14:textId="6256CD0F" w:rsidR="005B145C" w:rsidRDefault="00020FA6" w:rsidP="005B145C">
      <w:pPr>
        <w:pStyle w:val="ac"/>
        <w:rPr>
          <w:szCs w:val="20"/>
          <w:lang w:eastAsia="zh-CN"/>
        </w:rPr>
      </w:pPr>
      <w:r>
        <w:rPr>
          <w:szCs w:val="20"/>
          <w:lang w:eastAsia="zh-CN"/>
        </w:rPr>
        <w:t>RAN-P has agreed the following WID of the MIMO adaptation for power saving purpose,</w:t>
      </w:r>
    </w:p>
    <w:p w14:paraId="23A9EA22" w14:textId="77777777" w:rsidR="00020FA6" w:rsidRPr="000468DD" w:rsidRDefault="00020FA6" w:rsidP="00020FA6">
      <w:pPr>
        <w:numPr>
          <w:ilvl w:val="0"/>
          <w:numId w:val="12"/>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4887E80D" w14:textId="77777777" w:rsidR="00020FA6" w:rsidRPr="000468DD" w:rsidRDefault="00020FA6" w:rsidP="00020FA6">
      <w:pPr>
        <w:numPr>
          <w:ilvl w:val="1"/>
          <w:numId w:val="12"/>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20DE226D" w14:textId="77777777" w:rsidR="00020FA6" w:rsidRPr="000468DD" w:rsidRDefault="00020FA6" w:rsidP="00020FA6">
      <w:pPr>
        <w:numPr>
          <w:ilvl w:val="2"/>
          <w:numId w:val="12"/>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04DB7210" w14:textId="77777777" w:rsidR="00020FA6" w:rsidRPr="000468DD" w:rsidRDefault="00020FA6" w:rsidP="00020FA6">
      <w:pPr>
        <w:spacing w:afterLines="50" w:after="120"/>
        <w:ind w:left="720"/>
        <w:contextualSpacing/>
        <w:textAlignment w:val="auto"/>
        <w:rPr>
          <w:bCs/>
          <w:strike/>
          <w:highlight w:val="lightGray"/>
          <w:lang w:eastAsia="zh-CN"/>
        </w:rPr>
      </w:pPr>
    </w:p>
    <w:p w14:paraId="71B387B5" w14:textId="77777777" w:rsidR="00020FA6" w:rsidRPr="000468DD" w:rsidRDefault="00020FA6" w:rsidP="00020FA6">
      <w:pPr>
        <w:numPr>
          <w:ilvl w:val="1"/>
          <w:numId w:val="12"/>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0F6A17ED" w14:textId="77777777" w:rsidR="00020FA6" w:rsidRPr="000468DD" w:rsidRDefault="00020FA6" w:rsidP="00020FA6">
      <w:pPr>
        <w:spacing w:afterLines="50" w:after="120"/>
        <w:ind w:left="720"/>
        <w:contextualSpacing/>
        <w:textAlignment w:val="auto"/>
        <w:rPr>
          <w:bCs/>
          <w:lang w:val="en-GB" w:eastAsia="zh-CN"/>
        </w:rPr>
      </w:pPr>
    </w:p>
    <w:p w14:paraId="7424AB99" w14:textId="77777777" w:rsidR="00020FA6" w:rsidRPr="000468DD" w:rsidRDefault="00020FA6" w:rsidP="00020FA6">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7191F465" w14:textId="106D2DDA" w:rsidR="00087E75" w:rsidRPr="001B7341" w:rsidRDefault="00020FA6" w:rsidP="00020FA6">
      <w:pPr>
        <w:pStyle w:val="ac"/>
        <w:rPr>
          <w:sz w:val="24"/>
          <w:lang w:val="en-GB"/>
        </w:rPr>
      </w:pPr>
      <w:r>
        <w:rPr>
          <w:rFonts w:hint="eastAsia"/>
          <w:szCs w:val="20"/>
          <w:lang w:eastAsia="zh-CN"/>
        </w:rPr>
        <w:t xml:space="preserve">This </w:t>
      </w:r>
      <w:r w:rsidR="00C6698A">
        <w:rPr>
          <w:szCs w:val="20"/>
          <w:lang w:eastAsia="zh-CN"/>
        </w:rPr>
        <w:t>contribution is a summary of</w:t>
      </w:r>
      <w:r>
        <w:rPr>
          <w:rFonts w:hint="eastAsia"/>
          <w:szCs w:val="20"/>
          <w:lang w:eastAsia="zh-CN"/>
        </w:rPr>
        <w:t xml:space="preserve"> the contributions from RAN1#98 meeting.</w:t>
      </w:r>
    </w:p>
    <w:p w14:paraId="73F9BEB1" w14:textId="7EB89F6F" w:rsidR="004B7CD7" w:rsidRDefault="00957BDF" w:rsidP="004B7CD7">
      <w:pPr>
        <w:pStyle w:val="1"/>
        <w:rPr>
          <w:sz w:val="44"/>
        </w:rPr>
      </w:pPr>
      <w:r>
        <w:rPr>
          <w:sz w:val="44"/>
        </w:rPr>
        <w:t>Summary of the contributions</w:t>
      </w:r>
    </w:p>
    <w:p w14:paraId="5C2AD140" w14:textId="2824F6C1" w:rsidR="004413B7" w:rsidRPr="004413B7" w:rsidRDefault="004413B7" w:rsidP="004413B7">
      <w:pPr>
        <w:rPr>
          <w:lang w:val="en-GB"/>
        </w:rPr>
      </w:pPr>
      <w:r>
        <w:rPr>
          <w:bCs/>
          <w:lang w:val="en-GB" w:eastAsia="zh-CN"/>
        </w:rPr>
        <w:t>The WI is to s</w:t>
      </w:r>
      <w:r w:rsidRPr="000468DD">
        <w:rPr>
          <w:bCs/>
          <w:lang w:val="en-GB" w:eastAsia="zh-CN"/>
        </w:rPr>
        <w:t>pecify the power saving techniques of UE adaptation to the maximum number of MIMO layers</w:t>
      </w:r>
      <w:r>
        <w:rPr>
          <w:lang w:val="en-GB"/>
        </w:rPr>
        <w:t xml:space="preserve"> (</w:t>
      </w:r>
      <w:r w:rsidRPr="004413B7">
        <w:rPr>
          <w:lang w:val="en-GB"/>
        </w:rPr>
        <w:t>hereinafter referred to as</w:t>
      </w:r>
      <w:r w:rsidR="001A22E6">
        <w:rPr>
          <w:lang w:val="en-GB"/>
        </w:rPr>
        <w:t xml:space="preserve"> </w:t>
      </w:r>
      <w:r w:rsidR="000D2FA7" w:rsidRPr="00162EB6">
        <w:rPr>
          <w:i/>
          <w:lang w:val="en-GB"/>
        </w:rPr>
        <w:t>max#M.L.</w:t>
      </w:r>
      <w:r>
        <w:rPr>
          <w:lang w:val="en-GB"/>
        </w:rPr>
        <w:t>) .</w:t>
      </w:r>
    </w:p>
    <w:p w14:paraId="52E601A8" w14:textId="44DDF59C" w:rsidR="004B7CD7" w:rsidRPr="00743C3F" w:rsidRDefault="00743C3F" w:rsidP="003C5D1E">
      <w:pPr>
        <w:pStyle w:val="ac"/>
        <w:numPr>
          <w:ilvl w:val="0"/>
          <w:numId w:val="11"/>
        </w:numPr>
        <w:overflowPunct/>
        <w:autoSpaceDE/>
        <w:autoSpaceDN/>
        <w:adjustRightInd/>
        <w:spacing w:after="0"/>
        <w:textAlignment w:val="auto"/>
        <w:rPr>
          <w:rFonts w:ascii="Times New Roman" w:hAnsi="Times New Roman"/>
          <w:szCs w:val="20"/>
          <w:lang w:eastAsia="zh-CN"/>
        </w:rPr>
      </w:pPr>
      <w:r>
        <w:rPr>
          <w:szCs w:val="20"/>
          <w:lang w:eastAsia="zh-CN"/>
        </w:rPr>
        <w:t>Following issues need to be discussed</w:t>
      </w:r>
    </w:p>
    <w:p w14:paraId="7E1348D4" w14:textId="77777777" w:rsidR="00743C3F" w:rsidRDefault="00743C3F" w:rsidP="00743C3F">
      <w:pPr>
        <w:pStyle w:val="ac"/>
        <w:overflowPunct/>
        <w:autoSpaceDE/>
        <w:autoSpaceDN/>
        <w:adjustRightInd/>
        <w:spacing w:after="0"/>
        <w:textAlignment w:val="auto"/>
        <w:rPr>
          <w:szCs w:val="20"/>
          <w:lang w:eastAsia="zh-CN"/>
        </w:rPr>
      </w:pPr>
    </w:p>
    <w:p w14:paraId="4D6CAA1C" w14:textId="511C5F7F" w:rsidR="00F92C7D" w:rsidRPr="00F92C7D" w:rsidRDefault="00F92C7D" w:rsidP="007C51E7">
      <w:pPr>
        <w:pStyle w:val="2"/>
        <w:rPr>
          <w:lang w:eastAsia="zh-CN"/>
        </w:rPr>
      </w:pPr>
      <w:r w:rsidRPr="00F92C7D">
        <w:rPr>
          <w:lang w:eastAsia="zh-CN"/>
        </w:rPr>
        <w:t>Per-BWP configuration</w:t>
      </w:r>
    </w:p>
    <w:p w14:paraId="78783768" w14:textId="58D514C8" w:rsidR="00726738" w:rsidRDefault="00726738" w:rsidP="000B0674">
      <w:pPr>
        <w:pStyle w:val="ac"/>
        <w:overflowPunct/>
        <w:autoSpaceDE/>
        <w:autoSpaceDN/>
        <w:adjustRightInd/>
        <w:spacing w:after="0"/>
        <w:textAlignment w:val="auto"/>
        <w:rPr>
          <w:lang w:val="en-GB"/>
        </w:rPr>
      </w:pPr>
      <w:r>
        <w:rPr>
          <w:lang w:val="en-GB"/>
        </w:rPr>
        <w:t>The WI agreed to s</w:t>
      </w:r>
      <w:r w:rsidRPr="000468DD">
        <w:rPr>
          <w:lang w:val="en-GB"/>
        </w:rPr>
        <w:t xml:space="preserve">pecify configuration of a different MIMO layer configuration of the initial/default BWP compared with other BWPs of a Serving Cell. </w:t>
      </w:r>
      <w:r>
        <w:rPr>
          <w:lang w:val="en-GB"/>
        </w:rPr>
        <w:t xml:space="preserve">But it is up to further discussion to decide </w:t>
      </w:r>
      <w:r w:rsidRPr="000468DD">
        <w:rPr>
          <w:lang w:val="en-GB"/>
        </w:rPr>
        <w:t>whether to also extend this to define per-BWP MIMO layer configuration</w:t>
      </w:r>
      <w:r>
        <w:rPr>
          <w:lang w:val="en-GB"/>
        </w:rPr>
        <w:t>.</w:t>
      </w:r>
    </w:p>
    <w:p w14:paraId="4A848452" w14:textId="77777777" w:rsidR="00726738" w:rsidRDefault="00726738" w:rsidP="000B0674">
      <w:pPr>
        <w:pStyle w:val="ac"/>
        <w:overflowPunct/>
        <w:autoSpaceDE/>
        <w:autoSpaceDN/>
        <w:adjustRightInd/>
        <w:spacing w:after="0"/>
        <w:textAlignment w:val="auto"/>
        <w:rPr>
          <w:lang w:val="en-GB"/>
        </w:rPr>
      </w:pPr>
    </w:p>
    <w:p w14:paraId="3F315302" w14:textId="36F28EE3" w:rsidR="000B0674" w:rsidRPr="000B0674" w:rsidRDefault="001D6B53" w:rsidP="000B0674">
      <w:pPr>
        <w:pStyle w:val="ac"/>
        <w:overflowPunct/>
        <w:autoSpaceDE/>
        <w:autoSpaceDN/>
        <w:adjustRightInd/>
        <w:spacing w:after="0"/>
        <w:textAlignment w:val="auto"/>
        <w:rPr>
          <w:b/>
          <w:i/>
          <w:color w:val="FF0000"/>
          <w:lang w:val="en-GB"/>
        </w:rPr>
      </w:pPr>
      <w:r>
        <w:rPr>
          <w:b/>
          <w:bCs/>
          <w:color w:val="FF0000"/>
        </w:rPr>
        <w:t xml:space="preserve">Q1: </w:t>
      </w:r>
      <w:r w:rsidR="00195097" w:rsidRPr="000B0674">
        <w:rPr>
          <w:b/>
          <w:bCs/>
          <w:color w:val="FF0000"/>
        </w:rPr>
        <w:t>Support</w:t>
      </w:r>
      <w:r w:rsidR="00195097" w:rsidRPr="000B0674">
        <w:rPr>
          <w:rFonts w:hint="eastAsia"/>
          <w:b/>
          <w:bCs/>
          <w:color w:val="FF0000"/>
        </w:rPr>
        <w:t xml:space="preserve"> independent configuration of maximum number of DL </w:t>
      </w:r>
      <w:r w:rsidR="00195097" w:rsidRPr="000B0674">
        <w:rPr>
          <w:b/>
          <w:bCs/>
          <w:color w:val="FF0000"/>
        </w:rPr>
        <w:t xml:space="preserve">MIMO </w:t>
      </w:r>
      <w:r w:rsidR="00195097" w:rsidRPr="000B0674">
        <w:rPr>
          <w:rFonts w:hint="eastAsia"/>
          <w:b/>
          <w:bCs/>
          <w:color w:val="FF0000"/>
        </w:rPr>
        <w:t>layers for each BWP configured to the UE</w:t>
      </w:r>
      <w:r w:rsidR="00195097" w:rsidRPr="000B0674">
        <w:rPr>
          <w:b/>
          <w:bCs/>
          <w:color w:val="FF0000"/>
        </w:rPr>
        <w:t xml:space="preserve"> for a serving cell</w:t>
      </w:r>
      <w:r w:rsidR="000B0674" w:rsidRPr="000B0674">
        <w:rPr>
          <w:rFonts w:eastAsiaTheme="minorEastAsia"/>
          <w:b/>
          <w:color w:val="FF0000"/>
          <w:lang w:eastAsia="ko-KR"/>
        </w:rPr>
        <w:t xml:space="preserve">, i.e. </w:t>
      </w:r>
      <w:r w:rsidR="000B0674" w:rsidRPr="000B0674">
        <w:rPr>
          <w:rFonts w:ascii="Times New Roman" w:hAnsi="Times New Roman"/>
          <w:b/>
          <w:color w:val="FF0000"/>
          <w:szCs w:val="20"/>
          <w:lang w:eastAsia="zh-CN"/>
        </w:rPr>
        <w:t xml:space="preserve">non-default/non-initial BWPs can be also configured with a per-BWP </w:t>
      </w:r>
      <w:r w:rsidR="000B0674" w:rsidRPr="000B0674">
        <w:rPr>
          <w:b/>
          <w:i/>
          <w:color w:val="FF0000"/>
          <w:lang w:val="en-GB"/>
        </w:rPr>
        <w:t>max#M.L.</w:t>
      </w:r>
    </w:p>
    <w:p w14:paraId="0D51364A" w14:textId="6AC1CC2A" w:rsidR="00743C3F" w:rsidRDefault="00743C3F" w:rsidP="00743C3F">
      <w:pPr>
        <w:pStyle w:val="ac"/>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Yes: Huawei</w:t>
      </w:r>
      <w:r w:rsidR="00975D7F">
        <w:rPr>
          <w:rFonts w:ascii="Times New Roman" w:hAnsi="Times New Roman"/>
          <w:szCs w:val="20"/>
          <w:lang w:eastAsia="zh-CN"/>
        </w:rPr>
        <w:t>, vivo</w:t>
      </w:r>
      <w:r w:rsidR="000D7CD6">
        <w:rPr>
          <w:rFonts w:ascii="Times New Roman" w:hAnsi="Times New Roman"/>
          <w:szCs w:val="20"/>
          <w:lang w:eastAsia="zh-CN"/>
        </w:rPr>
        <w:t>, Samsung</w:t>
      </w:r>
      <w:r w:rsidR="00195097">
        <w:rPr>
          <w:rFonts w:ascii="Times New Roman" w:hAnsi="Times New Roman"/>
          <w:szCs w:val="20"/>
          <w:lang w:eastAsia="zh-CN"/>
        </w:rPr>
        <w:t>, LGE</w:t>
      </w:r>
      <w:r w:rsidR="000B0674">
        <w:rPr>
          <w:rFonts w:ascii="Times New Roman" w:hAnsi="Times New Roman"/>
          <w:szCs w:val="20"/>
          <w:lang w:eastAsia="zh-CN"/>
        </w:rPr>
        <w:t>, CATT</w:t>
      </w:r>
      <w:r w:rsidR="002A4EB6">
        <w:rPr>
          <w:rFonts w:ascii="Times New Roman" w:hAnsi="Times New Roman"/>
          <w:szCs w:val="20"/>
          <w:lang w:eastAsia="zh-CN"/>
        </w:rPr>
        <w:t>, Nokia</w:t>
      </w:r>
      <w:r w:rsidR="00242A76">
        <w:rPr>
          <w:rFonts w:ascii="Times New Roman" w:hAnsi="Times New Roman"/>
          <w:szCs w:val="20"/>
          <w:lang w:eastAsia="zh-CN"/>
        </w:rPr>
        <w:t>, Ericsson</w:t>
      </w:r>
      <w:r w:rsidR="009F1348">
        <w:rPr>
          <w:rFonts w:ascii="Times New Roman" w:hAnsi="Times New Roman"/>
          <w:szCs w:val="20"/>
          <w:lang w:eastAsia="zh-CN"/>
        </w:rPr>
        <w:t>, Qualcomm</w:t>
      </w:r>
      <w:r w:rsidR="001A004E">
        <w:rPr>
          <w:rFonts w:ascii="Times New Roman" w:hAnsi="Times New Roman"/>
          <w:szCs w:val="20"/>
          <w:lang w:eastAsia="zh-CN"/>
        </w:rPr>
        <w:t>, OPPO</w:t>
      </w:r>
      <w:r w:rsidR="007A2DCC">
        <w:rPr>
          <w:rFonts w:ascii="Times New Roman" w:hAnsi="Times New Roman"/>
          <w:szCs w:val="20"/>
          <w:lang w:eastAsia="zh-CN"/>
        </w:rPr>
        <w:t>, Apple</w:t>
      </w:r>
      <w:r w:rsidR="000B06D1">
        <w:rPr>
          <w:rFonts w:ascii="Times New Roman" w:hAnsi="Times New Roman"/>
          <w:szCs w:val="20"/>
          <w:lang w:eastAsia="zh-CN"/>
        </w:rPr>
        <w:t xml:space="preserve">, </w:t>
      </w:r>
      <w:r w:rsidR="000B06D1" w:rsidRPr="000B06D1">
        <w:rPr>
          <w:rFonts w:ascii="Times New Roman" w:hAnsi="Times New Roman"/>
          <w:szCs w:val="20"/>
          <w:lang w:eastAsia="zh-CN"/>
        </w:rPr>
        <w:t>Spreadtrum</w:t>
      </w:r>
      <w:r w:rsidR="00BF01FA">
        <w:rPr>
          <w:rFonts w:ascii="Times New Roman" w:hAnsi="Times New Roman"/>
          <w:szCs w:val="20"/>
          <w:lang w:eastAsia="zh-CN"/>
        </w:rPr>
        <w:t>, Intel, MediaTek</w:t>
      </w:r>
      <w:r w:rsidR="00FD614B">
        <w:rPr>
          <w:rFonts w:ascii="Times New Roman" w:hAnsi="Times New Roman"/>
          <w:szCs w:val="20"/>
          <w:lang w:eastAsia="zh-CN"/>
        </w:rPr>
        <w:t xml:space="preserve">, </w:t>
      </w:r>
      <w:r w:rsidR="00C90051">
        <w:rPr>
          <w:rFonts w:ascii="Times New Roman" w:hAnsi="Times New Roman"/>
          <w:szCs w:val="20"/>
          <w:lang w:eastAsia="zh-CN"/>
        </w:rPr>
        <w:t>InterDigital</w:t>
      </w:r>
    </w:p>
    <w:p w14:paraId="7F9C6A4E" w14:textId="27C253FB" w:rsidR="00743C3F" w:rsidRDefault="00743C3F" w:rsidP="00743C3F">
      <w:pPr>
        <w:pStyle w:val="ac"/>
        <w:overflowPunct/>
        <w:autoSpaceDE/>
        <w:autoSpaceDN/>
        <w:adjustRightInd/>
        <w:spacing w:after="0"/>
        <w:textAlignment w:val="auto"/>
        <w:rPr>
          <w:rFonts w:ascii="Times New Roman" w:hAnsi="Times New Roman"/>
          <w:szCs w:val="20"/>
          <w:lang w:eastAsia="zh-CN"/>
        </w:rPr>
      </w:pPr>
      <w:r>
        <w:rPr>
          <w:rFonts w:ascii="Times New Roman" w:hAnsi="Times New Roman"/>
          <w:szCs w:val="20"/>
          <w:lang w:eastAsia="zh-CN"/>
        </w:rPr>
        <w:t>No:</w:t>
      </w:r>
      <w:r w:rsidR="00FF2289">
        <w:rPr>
          <w:rFonts w:ascii="Times New Roman" w:hAnsi="Times New Roman"/>
          <w:szCs w:val="20"/>
          <w:lang w:eastAsia="zh-CN"/>
        </w:rPr>
        <w:t>, Moto</w:t>
      </w:r>
    </w:p>
    <w:p w14:paraId="5CDA76FA" w14:textId="77777777" w:rsidR="004B7CD7" w:rsidRDefault="004B7CD7" w:rsidP="004B7CD7">
      <w:pPr>
        <w:pStyle w:val="ac"/>
        <w:spacing w:after="0"/>
        <w:rPr>
          <w:rFonts w:ascii="Times New Roman" w:hAnsi="Times New Roman"/>
          <w:szCs w:val="20"/>
          <w:lang w:val="en-GB"/>
        </w:rPr>
      </w:pPr>
    </w:p>
    <w:p w14:paraId="0BE624AA" w14:textId="77777777" w:rsidR="00985487" w:rsidRDefault="00020FA6" w:rsidP="004B7CD7">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02750A74" w14:textId="17194CED" w:rsidR="00020FA6" w:rsidRPr="008B4402" w:rsidRDefault="008B4402" w:rsidP="00985487">
      <w:pPr>
        <w:pStyle w:val="ac"/>
        <w:numPr>
          <w:ilvl w:val="0"/>
          <w:numId w:val="41"/>
        </w:numPr>
        <w:spacing w:after="0"/>
        <w:rPr>
          <w:rFonts w:ascii="Times New Roman" w:hAnsi="Times New Roman"/>
          <w:b/>
          <w:szCs w:val="20"/>
          <w:lang w:eastAsia="zh-CN"/>
        </w:rPr>
      </w:pPr>
      <w:r w:rsidRPr="008B4402">
        <w:rPr>
          <w:rFonts w:ascii="Times New Roman" w:hAnsi="Times New Roman"/>
          <w:b/>
          <w:szCs w:val="20"/>
          <w:lang w:val="en-GB"/>
        </w:rPr>
        <w:t>Support independent configuration of maximum number of DL MIMO layers for each BWP configured to the UE for a serving cell</w:t>
      </w:r>
      <w:r>
        <w:rPr>
          <w:rFonts w:ascii="Times New Roman" w:hAnsi="Times New Roman"/>
          <w:b/>
          <w:szCs w:val="20"/>
          <w:lang w:val="en-GB"/>
        </w:rPr>
        <w:t>.</w:t>
      </w:r>
    </w:p>
    <w:p w14:paraId="5221B64A" w14:textId="77777777" w:rsidR="00DB108B" w:rsidRDefault="00DB108B" w:rsidP="004B7CD7">
      <w:pPr>
        <w:pStyle w:val="ac"/>
        <w:spacing w:after="0"/>
        <w:rPr>
          <w:rFonts w:ascii="Times New Roman" w:hAnsi="Times New Roman"/>
          <w:b/>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226E10EC" w14:textId="77777777" w:rsidTr="00DB108B">
        <w:trPr>
          <w:trHeight w:val="410"/>
        </w:trPr>
        <w:tc>
          <w:tcPr>
            <w:tcW w:w="1296" w:type="dxa"/>
            <w:vMerge w:val="restart"/>
            <w:shd w:val="clear" w:color="auto" w:fill="FBD4B4"/>
            <w:vAlign w:val="center"/>
          </w:tcPr>
          <w:p w14:paraId="56E6D46E" w14:textId="77777777" w:rsidR="00DB108B" w:rsidRPr="001A0659" w:rsidRDefault="00DB108B" w:rsidP="00CC0DDE">
            <w:pPr>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7070620A" w14:textId="77777777" w:rsidR="00DB108B" w:rsidRPr="001A0659" w:rsidRDefault="00DB108B" w:rsidP="00CC0DDE">
            <w:pPr>
              <w:jc w:val="center"/>
              <w:rPr>
                <w:b/>
                <w:lang w:eastAsia="ja-JP"/>
              </w:rPr>
            </w:pPr>
            <w:r>
              <w:rPr>
                <w:b/>
                <w:lang w:eastAsia="ja-JP"/>
              </w:rPr>
              <w:t>Comments</w:t>
            </w:r>
          </w:p>
        </w:tc>
      </w:tr>
      <w:tr w:rsidR="00DB108B" w:rsidRPr="00691466" w14:paraId="516BA4CD" w14:textId="77777777" w:rsidTr="00DB108B">
        <w:trPr>
          <w:trHeight w:val="410"/>
        </w:trPr>
        <w:tc>
          <w:tcPr>
            <w:tcW w:w="1296" w:type="dxa"/>
            <w:vMerge/>
            <w:vAlign w:val="center"/>
          </w:tcPr>
          <w:p w14:paraId="738BE7CD" w14:textId="77777777" w:rsidR="00DB108B" w:rsidRPr="00691466" w:rsidRDefault="00DB108B" w:rsidP="00CC0DDE">
            <w:pPr>
              <w:jc w:val="center"/>
              <w:rPr>
                <w:lang w:eastAsia="zh-CN"/>
              </w:rPr>
            </w:pPr>
          </w:p>
        </w:tc>
        <w:tc>
          <w:tcPr>
            <w:tcW w:w="8905" w:type="dxa"/>
            <w:vMerge/>
            <w:vAlign w:val="center"/>
          </w:tcPr>
          <w:p w14:paraId="59489AE8" w14:textId="77777777" w:rsidR="00DB108B" w:rsidRPr="00691466" w:rsidRDefault="00DB108B" w:rsidP="00CC0DDE">
            <w:pPr>
              <w:jc w:val="center"/>
              <w:rPr>
                <w:lang w:eastAsia="ja-JP"/>
              </w:rPr>
            </w:pPr>
          </w:p>
        </w:tc>
      </w:tr>
      <w:tr w:rsidR="00DB108B" w:rsidRPr="00F90E54" w14:paraId="41B2BC2B" w14:textId="77777777" w:rsidTr="00DB108B">
        <w:trPr>
          <w:trHeight w:val="299"/>
        </w:trPr>
        <w:tc>
          <w:tcPr>
            <w:tcW w:w="1296" w:type="dxa"/>
          </w:tcPr>
          <w:p w14:paraId="299E233E" w14:textId="77777777" w:rsidR="00DB108B" w:rsidRPr="00F90E54" w:rsidRDefault="00DB108B" w:rsidP="00CC0DDE">
            <w:pPr>
              <w:rPr>
                <w:lang w:eastAsia="zh-CN"/>
              </w:rPr>
            </w:pPr>
            <w:r w:rsidRPr="00F90E54">
              <w:rPr>
                <w:lang w:eastAsia="zh-CN"/>
              </w:rPr>
              <w:t>Company A</w:t>
            </w:r>
          </w:p>
        </w:tc>
        <w:tc>
          <w:tcPr>
            <w:tcW w:w="8905" w:type="dxa"/>
          </w:tcPr>
          <w:p w14:paraId="32BAC20A" w14:textId="52D40A4C" w:rsidR="00DB108B" w:rsidRPr="00F90E54" w:rsidRDefault="008B4402"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4AE775E7" w14:textId="77777777" w:rsidTr="00DB108B">
        <w:trPr>
          <w:trHeight w:val="299"/>
        </w:trPr>
        <w:tc>
          <w:tcPr>
            <w:tcW w:w="1296" w:type="dxa"/>
            <w:tcBorders>
              <w:top w:val="single" w:sz="4" w:space="0" w:color="auto"/>
              <w:left w:val="single" w:sz="4" w:space="0" w:color="auto"/>
              <w:bottom w:val="single" w:sz="4" w:space="0" w:color="auto"/>
              <w:right w:val="single" w:sz="4" w:space="0" w:color="auto"/>
            </w:tcBorders>
          </w:tcPr>
          <w:p w14:paraId="00E9A2DA"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1E1947E2" w14:textId="77777777" w:rsidR="00DB108B" w:rsidRPr="00F90E54" w:rsidRDefault="00DB108B" w:rsidP="00CC0DDE">
            <w:pPr>
              <w:rPr>
                <w:rFonts w:eastAsiaTheme="minorEastAsia"/>
                <w:lang w:eastAsia="zh-CN"/>
              </w:rPr>
            </w:pPr>
          </w:p>
        </w:tc>
      </w:tr>
    </w:tbl>
    <w:p w14:paraId="123D5B5E" w14:textId="77777777" w:rsidR="00DB108B" w:rsidRPr="00020FA6" w:rsidRDefault="00DB108B" w:rsidP="004B7CD7">
      <w:pPr>
        <w:pStyle w:val="ac"/>
        <w:spacing w:after="0"/>
        <w:rPr>
          <w:rFonts w:ascii="Times New Roman" w:hAnsi="Times New Roman"/>
          <w:b/>
          <w:szCs w:val="20"/>
          <w:lang w:val="en-GB"/>
        </w:rPr>
      </w:pPr>
    </w:p>
    <w:p w14:paraId="152B920B" w14:textId="4AF4EED3" w:rsidR="00726738" w:rsidRPr="007C51E7" w:rsidRDefault="00726738" w:rsidP="007C51E7">
      <w:pPr>
        <w:pStyle w:val="2"/>
        <w:rPr>
          <w:lang w:eastAsia="zh-CN"/>
        </w:rPr>
      </w:pPr>
      <w:r w:rsidRPr="007C51E7">
        <w:rPr>
          <w:lang w:eastAsia="zh-CN"/>
        </w:rPr>
        <w:t>Indication of the max#M.L.</w:t>
      </w:r>
    </w:p>
    <w:p w14:paraId="6F91DE97" w14:textId="77777777" w:rsidR="00E579FC" w:rsidRDefault="00E579FC" w:rsidP="004B7CD7">
      <w:pPr>
        <w:pStyle w:val="ac"/>
        <w:spacing w:after="0"/>
        <w:rPr>
          <w:rFonts w:ascii="Times New Roman" w:hAnsi="Times New Roman"/>
          <w:szCs w:val="20"/>
          <w:lang w:val="en-GB"/>
        </w:rPr>
      </w:pPr>
    </w:p>
    <w:p w14:paraId="4A152FFB" w14:textId="70B181A6" w:rsidR="00E579FC" w:rsidRDefault="001D6B53" w:rsidP="004B7CD7">
      <w:pPr>
        <w:pStyle w:val="ac"/>
        <w:spacing w:after="0"/>
        <w:rPr>
          <w:rFonts w:ascii="Times New Roman" w:hAnsi="Times New Roman"/>
          <w:b/>
          <w:i/>
          <w:color w:val="FF0000"/>
          <w:szCs w:val="20"/>
          <w:lang w:val="en-GB"/>
        </w:rPr>
      </w:pPr>
      <w:r>
        <w:rPr>
          <w:rFonts w:ascii="Times New Roman" w:hAnsi="Times New Roman"/>
          <w:b/>
          <w:color w:val="FF0000"/>
          <w:szCs w:val="20"/>
          <w:lang w:val="en-GB"/>
        </w:rPr>
        <w:t xml:space="preserve">Q2: </w:t>
      </w:r>
      <w:r w:rsidR="00726738">
        <w:rPr>
          <w:rFonts w:ascii="Times New Roman" w:hAnsi="Times New Roman"/>
          <w:b/>
          <w:color w:val="FF0000"/>
          <w:szCs w:val="20"/>
          <w:lang w:val="en-GB"/>
        </w:rPr>
        <w:t xml:space="preserve">How to indicate change of the </w:t>
      </w:r>
      <w:r w:rsidR="00E579FC" w:rsidRPr="00D929CA">
        <w:rPr>
          <w:rFonts w:ascii="Times New Roman" w:hAnsi="Times New Roman"/>
          <w:b/>
          <w:i/>
          <w:color w:val="FF0000"/>
          <w:szCs w:val="20"/>
          <w:lang w:val="en-GB"/>
        </w:rPr>
        <w:t>max#M.L.</w:t>
      </w:r>
    </w:p>
    <w:p w14:paraId="129DDACA" w14:textId="4CDF1FB2" w:rsidR="0091074C" w:rsidRPr="0091074C" w:rsidRDefault="0091074C" w:rsidP="004B7CD7">
      <w:pPr>
        <w:pStyle w:val="ac"/>
        <w:spacing w:after="0"/>
        <w:rPr>
          <w:rFonts w:ascii="Times New Roman" w:hAnsi="Times New Roman"/>
          <w:szCs w:val="20"/>
          <w:lang w:val="en-GB"/>
        </w:rPr>
      </w:pPr>
      <w:r w:rsidRPr="0091074C">
        <w:rPr>
          <w:rFonts w:ascii="Times New Roman" w:hAnsi="Times New Roman"/>
          <w:szCs w:val="20"/>
          <w:lang w:val="en-GB"/>
        </w:rPr>
        <w:t>Inside Active Time</w:t>
      </w:r>
    </w:p>
    <w:p w14:paraId="06738D80" w14:textId="564D684C" w:rsidR="00E579FC" w:rsidRDefault="00E579FC" w:rsidP="003C5D1E">
      <w:pPr>
        <w:pStyle w:val="ac"/>
        <w:numPr>
          <w:ilvl w:val="0"/>
          <w:numId w:val="16"/>
        </w:numPr>
        <w:spacing w:after="0"/>
        <w:ind w:leftChars="100" w:left="620"/>
        <w:rPr>
          <w:rFonts w:ascii="Times New Roman" w:hAnsi="Times New Roman"/>
          <w:szCs w:val="20"/>
          <w:lang w:val="en-GB"/>
        </w:rPr>
      </w:pPr>
      <w:r>
        <w:rPr>
          <w:rFonts w:ascii="Times New Roman" w:hAnsi="Times New Roman"/>
          <w:szCs w:val="20"/>
          <w:lang w:val="en-GB"/>
        </w:rPr>
        <w:t>Scheduling DCI for BWP switching</w:t>
      </w:r>
      <w:r w:rsidR="0091074C">
        <w:rPr>
          <w:rFonts w:ascii="Times New Roman" w:hAnsi="Times New Roman"/>
          <w:szCs w:val="20"/>
          <w:lang w:val="en-GB"/>
        </w:rPr>
        <w:t xml:space="preserve"> </w:t>
      </w:r>
      <w:r w:rsidR="00E64D3F">
        <w:rPr>
          <w:rFonts w:ascii="Times New Roman" w:hAnsi="Times New Roman"/>
          <w:szCs w:val="20"/>
          <w:lang w:val="en-GB"/>
        </w:rPr>
        <w:t>indicating</w:t>
      </w:r>
      <w:r w:rsidR="00020FA6">
        <w:rPr>
          <w:rFonts w:ascii="Times New Roman" w:hAnsi="Times New Roman"/>
          <w:szCs w:val="20"/>
          <w:lang w:val="en-GB"/>
        </w:rPr>
        <w:t xml:space="preserve"> any change of BWP-specific</w:t>
      </w:r>
      <w:r w:rsidR="0091074C">
        <w:rPr>
          <w:rFonts w:ascii="Times New Roman" w:hAnsi="Times New Roman"/>
          <w:szCs w:val="20"/>
          <w:lang w:val="en-GB"/>
        </w:rPr>
        <w:t xml:space="preserve"> </w:t>
      </w:r>
      <w:r w:rsidR="00020FA6">
        <w:rPr>
          <w:rFonts w:ascii="Times New Roman" w:hAnsi="Times New Roman"/>
          <w:szCs w:val="20"/>
          <w:lang w:val="en-GB"/>
        </w:rPr>
        <w:t xml:space="preserve">configured </w:t>
      </w:r>
      <w:r w:rsidR="0091074C">
        <w:rPr>
          <w:rFonts w:ascii="Times New Roman" w:hAnsi="Times New Roman"/>
          <w:szCs w:val="20"/>
          <w:lang w:val="en-GB"/>
        </w:rPr>
        <w:t>max#M.L.</w:t>
      </w:r>
    </w:p>
    <w:p w14:paraId="1EF3C852" w14:textId="503CC84C" w:rsidR="00E579FC" w:rsidRPr="00BB60FD" w:rsidRDefault="00E579FC" w:rsidP="00BB60FD">
      <w:pPr>
        <w:pStyle w:val="ac"/>
        <w:numPr>
          <w:ilvl w:val="0"/>
          <w:numId w:val="26"/>
        </w:numPr>
        <w:spacing w:after="0"/>
        <w:rPr>
          <w:rFonts w:ascii="Times New Roman" w:hAnsi="Times New Roman"/>
          <w:i/>
          <w:szCs w:val="20"/>
          <w:lang w:val="en-GB"/>
        </w:rPr>
      </w:pPr>
      <w:r w:rsidRPr="00BB60FD">
        <w:rPr>
          <w:rFonts w:ascii="Times New Roman" w:hAnsi="Times New Roman"/>
          <w:i/>
          <w:szCs w:val="20"/>
          <w:lang w:val="en-GB"/>
        </w:rPr>
        <w:t xml:space="preserve">Yes: ZTE, vivo, </w:t>
      </w:r>
      <w:r w:rsidR="003479FE">
        <w:rPr>
          <w:rFonts w:ascii="Times New Roman" w:hAnsi="Times New Roman"/>
          <w:i/>
          <w:szCs w:val="20"/>
          <w:lang w:val="en-GB"/>
        </w:rPr>
        <w:t>Huawei</w:t>
      </w:r>
      <w:r w:rsidR="0091074C" w:rsidRPr="00BB60FD">
        <w:rPr>
          <w:rFonts w:ascii="Times New Roman" w:hAnsi="Times New Roman"/>
          <w:i/>
          <w:szCs w:val="20"/>
          <w:lang w:val="en-GB"/>
        </w:rPr>
        <w:t>, Intel,</w:t>
      </w:r>
      <w:r w:rsidR="001D6B53" w:rsidRPr="00BB60FD">
        <w:rPr>
          <w:rFonts w:ascii="Times New Roman" w:hAnsi="Times New Roman"/>
          <w:i/>
          <w:szCs w:val="20"/>
          <w:lang w:val="en-GB"/>
        </w:rPr>
        <w:t xml:space="preserve"> </w:t>
      </w:r>
      <w:r w:rsidR="00BB60FD">
        <w:rPr>
          <w:rFonts w:ascii="Times New Roman" w:hAnsi="Times New Roman"/>
          <w:i/>
          <w:szCs w:val="20"/>
          <w:lang w:val="en-GB"/>
        </w:rPr>
        <w:t>Samsung</w:t>
      </w:r>
    </w:p>
    <w:p w14:paraId="62A577A9" w14:textId="3AA77654" w:rsidR="00880485" w:rsidRDefault="0091074C" w:rsidP="003C5D1E">
      <w:pPr>
        <w:pStyle w:val="ac"/>
        <w:numPr>
          <w:ilvl w:val="0"/>
          <w:numId w:val="16"/>
        </w:numPr>
        <w:spacing w:after="0"/>
        <w:ind w:leftChars="100" w:left="620"/>
        <w:rPr>
          <w:rFonts w:ascii="Times New Roman" w:hAnsi="Times New Roman"/>
          <w:szCs w:val="20"/>
          <w:lang w:val="en-GB"/>
        </w:rPr>
      </w:pPr>
      <w:r>
        <w:rPr>
          <w:rFonts w:ascii="Times New Roman" w:hAnsi="Times New Roman"/>
          <w:szCs w:val="20"/>
          <w:lang w:val="en-GB"/>
        </w:rPr>
        <w:t xml:space="preserve">Explicit </w:t>
      </w:r>
      <w:r w:rsidR="00880485">
        <w:rPr>
          <w:rFonts w:ascii="Times New Roman" w:hAnsi="Times New Roman"/>
          <w:szCs w:val="20"/>
          <w:lang w:val="en-GB"/>
        </w:rPr>
        <w:t xml:space="preserve">DCI </w:t>
      </w:r>
      <w:r>
        <w:rPr>
          <w:rFonts w:ascii="Times New Roman" w:hAnsi="Times New Roman"/>
          <w:szCs w:val="20"/>
          <w:lang w:val="en-GB"/>
        </w:rPr>
        <w:t>for switching max#M.L.</w:t>
      </w:r>
    </w:p>
    <w:p w14:paraId="05581FEB" w14:textId="54108C93" w:rsidR="00A12CE2" w:rsidRPr="00BB60FD" w:rsidRDefault="00A12CE2" w:rsidP="00BB60FD">
      <w:pPr>
        <w:pStyle w:val="ac"/>
        <w:numPr>
          <w:ilvl w:val="0"/>
          <w:numId w:val="27"/>
        </w:numPr>
        <w:spacing w:after="0"/>
        <w:rPr>
          <w:rFonts w:ascii="Times New Roman" w:hAnsi="Times New Roman"/>
          <w:i/>
          <w:szCs w:val="20"/>
          <w:lang w:val="en-GB"/>
        </w:rPr>
      </w:pPr>
      <w:r w:rsidRPr="00BB60FD">
        <w:rPr>
          <w:rFonts w:ascii="Times New Roman" w:hAnsi="Times New Roman"/>
          <w:i/>
          <w:szCs w:val="20"/>
          <w:lang w:val="en-GB"/>
        </w:rPr>
        <w:t>Yes: ZTE</w:t>
      </w:r>
      <w:r w:rsidR="0091074C" w:rsidRPr="00BB60FD">
        <w:rPr>
          <w:rFonts w:ascii="Times New Roman" w:hAnsi="Times New Roman"/>
          <w:i/>
          <w:szCs w:val="20"/>
          <w:lang w:val="en-GB"/>
        </w:rPr>
        <w:t>, vivo</w:t>
      </w:r>
      <w:r w:rsidR="003479FE">
        <w:rPr>
          <w:rFonts w:ascii="Times New Roman" w:hAnsi="Times New Roman"/>
          <w:i/>
          <w:szCs w:val="20"/>
          <w:lang w:val="en-GB"/>
        </w:rPr>
        <w:t>, Huawei</w:t>
      </w:r>
    </w:p>
    <w:p w14:paraId="2BD0A685" w14:textId="1E457721" w:rsidR="0091074C" w:rsidRPr="00BB60FD" w:rsidRDefault="0091074C" w:rsidP="00BB60FD">
      <w:pPr>
        <w:pStyle w:val="ac"/>
        <w:numPr>
          <w:ilvl w:val="0"/>
          <w:numId w:val="27"/>
        </w:numPr>
        <w:spacing w:after="0"/>
        <w:rPr>
          <w:rFonts w:ascii="Times New Roman" w:hAnsi="Times New Roman"/>
          <w:i/>
          <w:szCs w:val="20"/>
          <w:lang w:val="en-GB"/>
        </w:rPr>
      </w:pPr>
      <w:r w:rsidRPr="00BB60FD">
        <w:rPr>
          <w:rFonts w:ascii="Times New Roman" w:hAnsi="Times New Roman"/>
          <w:i/>
          <w:szCs w:val="20"/>
          <w:lang w:val="en-GB"/>
        </w:rPr>
        <w:t>No: Intel</w:t>
      </w:r>
    </w:p>
    <w:p w14:paraId="67EE43AF" w14:textId="77777777" w:rsidR="0091074C" w:rsidRDefault="0091074C" w:rsidP="0091074C">
      <w:pPr>
        <w:pStyle w:val="ac"/>
        <w:spacing w:after="0"/>
        <w:rPr>
          <w:rFonts w:ascii="Times New Roman" w:hAnsi="Times New Roman"/>
          <w:szCs w:val="20"/>
          <w:lang w:val="en-GB"/>
        </w:rPr>
      </w:pPr>
    </w:p>
    <w:p w14:paraId="67FFC035" w14:textId="48988A05" w:rsidR="00E579FC" w:rsidRDefault="00E579FC" w:rsidP="0091074C">
      <w:pPr>
        <w:pStyle w:val="ac"/>
        <w:spacing w:after="0"/>
        <w:rPr>
          <w:rFonts w:ascii="Times New Roman" w:hAnsi="Times New Roman"/>
          <w:szCs w:val="20"/>
          <w:lang w:val="en-GB"/>
        </w:rPr>
      </w:pPr>
      <w:r>
        <w:rPr>
          <w:rFonts w:ascii="Times New Roman" w:hAnsi="Times New Roman"/>
          <w:szCs w:val="20"/>
          <w:lang w:val="en-GB"/>
        </w:rPr>
        <w:t>Outside Active Time</w:t>
      </w:r>
    </w:p>
    <w:p w14:paraId="46EBCEA8" w14:textId="587086B0" w:rsidR="00975D7F" w:rsidRPr="00BB60FD" w:rsidRDefault="00E579FC" w:rsidP="00BB60FD">
      <w:pPr>
        <w:pStyle w:val="ac"/>
        <w:numPr>
          <w:ilvl w:val="0"/>
          <w:numId w:val="28"/>
        </w:numPr>
        <w:spacing w:after="0"/>
        <w:rPr>
          <w:rFonts w:ascii="Times New Roman" w:hAnsi="Times New Roman"/>
          <w:i/>
          <w:szCs w:val="20"/>
          <w:lang w:val="en-GB" w:eastAsia="zh-CN"/>
        </w:rPr>
      </w:pPr>
      <w:r w:rsidRPr="00BB60FD">
        <w:rPr>
          <w:rFonts w:ascii="Times New Roman" w:hAnsi="Times New Roman" w:hint="eastAsia"/>
          <w:i/>
          <w:szCs w:val="20"/>
          <w:lang w:val="en-GB" w:eastAsia="zh-CN"/>
        </w:rPr>
        <w:t>Yes: ZTE, vivo (</w:t>
      </w:r>
      <w:r w:rsidR="00421F1A" w:rsidRPr="00BB60FD">
        <w:rPr>
          <w:rFonts w:ascii="Times New Roman" w:hAnsi="Times New Roman"/>
          <w:i/>
          <w:szCs w:val="20"/>
          <w:lang w:val="en-GB" w:eastAsia="zh-CN"/>
        </w:rPr>
        <w:t>PoSS</w:t>
      </w:r>
      <w:r w:rsidRPr="00BB60FD">
        <w:rPr>
          <w:rFonts w:ascii="Times New Roman" w:hAnsi="Times New Roman" w:hint="eastAsia"/>
          <w:i/>
          <w:szCs w:val="20"/>
          <w:lang w:val="en-GB" w:eastAsia="zh-CN"/>
        </w:rPr>
        <w:t>)</w:t>
      </w:r>
      <w:r w:rsidRPr="00BB60FD">
        <w:rPr>
          <w:rFonts w:ascii="Times New Roman" w:hAnsi="Times New Roman"/>
          <w:i/>
          <w:szCs w:val="20"/>
          <w:lang w:val="en-GB" w:eastAsia="zh-CN"/>
        </w:rPr>
        <w:t xml:space="preserve">, </w:t>
      </w:r>
      <w:r w:rsidR="00421F1A" w:rsidRPr="00BB60FD">
        <w:rPr>
          <w:rFonts w:ascii="Times New Roman" w:hAnsi="Times New Roman"/>
          <w:i/>
          <w:szCs w:val="20"/>
          <w:lang w:val="en-GB" w:eastAsia="zh-CN"/>
        </w:rPr>
        <w:t>MTK(PoSS)</w:t>
      </w:r>
      <w:r w:rsidR="00957BDF" w:rsidRPr="00BB60FD">
        <w:rPr>
          <w:rFonts w:ascii="Times New Roman" w:hAnsi="Times New Roman"/>
          <w:i/>
          <w:szCs w:val="20"/>
          <w:lang w:val="en-GB" w:eastAsia="zh-CN"/>
        </w:rPr>
        <w:t>, OPPO(PoSS)</w:t>
      </w:r>
    </w:p>
    <w:p w14:paraId="0041ACA4" w14:textId="77777777" w:rsidR="00DB108B" w:rsidRDefault="00DB108B" w:rsidP="004B7CD7">
      <w:pPr>
        <w:pStyle w:val="ac"/>
        <w:spacing w:after="0"/>
        <w:rPr>
          <w:rFonts w:ascii="Times New Roman" w:hAnsi="Times New Roman"/>
          <w:szCs w:val="20"/>
          <w:lang w:val="en-GB" w:eastAsia="zh-CN"/>
        </w:rPr>
      </w:pPr>
    </w:p>
    <w:p w14:paraId="4AFE2E20" w14:textId="77777777" w:rsidR="00DB108B" w:rsidRDefault="00DB108B" w:rsidP="00DB108B">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2ACC493D" w14:textId="7880B1A2" w:rsidR="00935A0F" w:rsidRPr="009C3B3A" w:rsidRDefault="009C3B3A" w:rsidP="009C3B3A">
      <w:pPr>
        <w:pStyle w:val="ac"/>
        <w:numPr>
          <w:ilvl w:val="0"/>
          <w:numId w:val="25"/>
        </w:numPr>
        <w:spacing w:after="0"/>
        <w:rPr>
          <w:rFonts w:ascii="Times New Roman" w:hAnsi="Times New Roman"/>
          <w:b/>
          <w:szCs w:val="20"/>
          <w:lang w:val="en-GB"/>
        </w:rPr>
      </w:pPr>
      <w:r w:rsidRPr="009C3B3A">
        <w:rPr>
          <w:rFonts w:ascii="Times New Roman" w:hAnsi="Times New Roman" w:hint="eastAsia"/>
          <w:b/>
          <w:szCs w:val="20"/>
          <w:lang w:val="en-GB"/>
        </w:rPr>
        <w:t xml:space="preserve">BWP switch </w:t>
      </w:r>
      <w:r w:rsidR="00E22801">
        <w:rPr>
          <w:rFonts w:ascii="Times New Roman" w:hAnsi="Times New Roman"/>
          <w:b/>
          <w:szCs w:val="20"/>
          <w:lang w:val="en-GB"/>
        </w:rPr>
        <w:t>associated with</w:t>
      </w:r>
      <w:r w:rsidRPr="009C3B3A">
        <w:rPr>
          <w:rFonts w:ascii="Times New Roman" w:hAnsi="Times New Roman" w:hint="eastAsia"/>
          <w:b/>
          <w:szCs w:val="20"/>
          <w:lang w:val="en-GB"/>
        </w:rPr>
        <w:t xml:space="preserve"> MIMO layer adaptation by scheduling DCI in A</w:t>
      </w:r>
      <w:r w:rsidRPr="009C3B3A">
        <w:rPr>
          <w:rFonts w:ascii="Times New Roman" w:hAnsi="Times New Roman"/>
          <w:b/>
          <w:szCs w:val="20"/>
          <w:lang w:val="en-GB"/>
        </w:rPr>
        <w:t>c</w:t>
      </w:r>
      <w:r w:rsidRPr="009C3B3A">
        <w:rPr>
          <w:rFonts w:ascii="Times New Roman" w:hAnsi="Times New Roman" w:hint="eastAsia"/>
          <w:b/>
          <w:szCs w:val="20"/>
          <w:lang w:val="en-GB"/>
        </w:rPr>
        <w:t xml:space="preserve">tive </w:t>
      </w:r>
      <w:r w:rsidRPr="009C3B3A">
        <w:rPr>
          <w:rFonts w:ascii="Times New Roman" w:hAnsi="Times New Roman"/>
          <w:b/>
          <w:szCs w:val="20"/>
          <w:lang w:val="en-GB"/>
        </w:rPr>
        <w:t>Time is supported.</w:t>
      </w:r>
    </w:p>
    <w:p w14:paraId="3FD340E4" w14:textId="5B5E9F56" w:rsidR="00DB108B" w:rsidRDefault="003479FE" w:rsidP="009C3B3A">
      <w:pPr>
        <w:pStyle w:val="ac"/>
        <w:numPr>
          <w:ilvl w:val="0"/>
          <w:numId w:val="25"/>
        </w:numPr>
        <w:spacing w:after="0"/>
        <w:rPr>
          <w:rFonts w:ascii="Times New Roman" w:hAnsi="Times New Roman"/>
          <w:b/>
          <w:szCs w:val="20"/>
          <w:lang w:val="en-GB"/>
        </w:rPr>
      </w:pPr>
      <w:r>
        <w:rPr>
          <w:rFonts w:ascii="Times New Roman" w:hAnsi="Times New Roman"/>
          <w:b/>
          <w:szCs w:val="20"/>
          <w:lang w:val="en-GB"/>
        </w:rPr>
        <w:t xml:space="preserve">Maximum number of </w:t>
      </w:r>
      <w:r w:rsidR="00DB108B" w:rsidRPr="009C3B3A">
        <w:rPr>
          <w:rFonts w:ascii="Times New Roman" w:hAnsi="Times New Roman"/>
          <w:b/>
          <w:szCs w:val="20"/>
          <w:lang w:val="en-GB"/>
        </w:rPr>
        <w:t>MIMO layer adaptation by power saving signal/channel before DRX</w:t>
      </w:r>
      <w:r w:rsidR="004C6271">
        <w:rPr>
          <w:rFonts w:ascii="Times New Roman" w:hAnsi="Times New Roman"/>
          <w:b/>
          <w:szCs w:val="20"/>
          <w:lang w:val="en-GB"/>
        </w:rPr>
        <w:t xml:space="preserve"> On-Duration</w:t>
      </w:r>
      <w:r w:rsidR="00DB108B" w:rsidRPr="009C3B3A">
        <w:rPr>
          <w:rFonts w:ascii="Times New Roman" w:hAnsi="Times New Roman"/>
          <w:b/>
          <w:szCs w:val="20"/>
          <w:lang w:val="en-GB"/>
        </w:rPr>
        <w:t xml:space="preserve"> is supported.</w:t>
      </w:r>
    </w:p>
    <w:p w14:paraId="009C1CF6" w14:textId="1CE66321" w:rsidR="00392D1A" w:rsidRDefault="007D785D" w:rsidP="009C3B3A">
      <w:pPr>
        <w:pStyle w:val="ac"/>
        <w:numPr>
          <w:ilvl w:val="0"/>
          <w:numId w:val="25"/>
        </w:numPr>
        <w:spacing w:after="0"/>
        <w:rPr>
          <w:rFonts w:ascii="Times New Roman" w:hAnsi="Times New Roman"/>
          <w:b/>
          <w:szCs w:val="20"/>
          <w:lang w:val="en-GB"/>
        </w:rPr>
      </w:pPr>
      <w:r>
        <w:rPr>
          <w:rFonts w:ascii="Times New Roman" w:hAnsi="Times New Roman"/>
          <w:b/>
          <w:szCs w:val="20"/>
          <w:lang w:val="en-GB"/>
        </w:rPr>
        <w:t xml:space="preserve">FFS: </w:t>
      </w:r>
      <w:r w:rsidR="00392D1A">
        <w:rPr>
          <w:rFonts w:ascii="Times New Roman" w:hAnsi="Times New Roman"/>
          <w:b/>
          <w:szCs w:val="20"/>
          <w:lang w:val="en-GB"/>
        </w:rPr>
        <w:t xml:space="preserve">Maximum number of </w:t>
      </w:r>
      <w:r w:rsidR="00392D1A" w:rsidRPr="009C3B3A">
        <w:rPr>
          <w:rFonts w:ascii="Times New Roman" w:hAnsi="Times New Roman"/>
          <w:b/>
          <w:szCs w:val="20"/>
          <w:lang w:val="en-GB"/>
        </w:rPr>
        <w:t xml:space="preserve">MIMO layer adaptation by </w:t>
      </w:r>
      <w:r w:rsidR="00392D1A">
        <w:rPr>
          <w:rFonts w:ascii="Times New Roman" w:hAnsi="Times New Roman"/>
          <w:b/>
          <w:szCs w:val="20"/>
          <w:lang w:val="en-GB"/>
        </w:rPr>
        <w:t>scheduling DCI in Active Time is supported.</w:t>
      </w:r>
    </w:p>
    <w:p w14:paraId="706350D1" w14:textId="77777777" w:rsidR="00DB108B" w:rsidRDefault="00DB108B" w:rsidP="004B7CD7">
      <w:pPr>
        <w:pStyle w:val="ac"/>
        <w:spacing w:after="0"/>
        <w:rPr>
          <w:rFonts w:ascii="Times New Roman" w:hAnsi="Times New Roman"/>
          <w:szCs w:val="20"/>
          <w:lang w:val="en-GB" w:eastAsia="zh-CN"/>
        </w:rPr>
      </w:pPr>
    </w:p>
    <w:p w14:paraId="4C47D5D8" w14:textId="77777777" w:rsidR="00DB108B" w:rsidRDefault="00DB108B"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DB108B" w:rsidRPr="001A0659" w14:paraId="685F92AB" w14:textId="77777777" w:rsidTr="00CC0DDE">
        <w:trPr>
          <w:trHeight w:val="410"/>
        </w:trPr>
        <w:tc>
          <w:tcPr>
            <w:tcW w:w="1296" w:type="dxa"/>
            <w:vMerge w:val="restart"/>
            <w:shd w:val="clear" w:color="auto" w:fill="FBD4B4"/>
            <w:vAlign w:val="center"/>
          </w:tcPr>
          <w:p w14:paraId="049B7729" w14:textId="77777777" w:rsidR="00DB108B" w:rsidRPr="001A0659" w:rsidRDefault="00DB108B" w:rsidP="004B3E49">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5B370249" w14:textId="77777777" w:rsidR="00DB108B" w:rsidRPr="001A0659" w:rsidRDefault="00DB108B" w:rsidP="004B3E49">
            <w:pPr>
              <w:spacing w:after="0"/>
              <w:jc w:val="center"/>
              <w:rPr>
                <w:b/>
                <w:lang w:eastAsia="ja-JP"/>
              </w:rPr>
            </w:pPr>
            <w:r>
              <w:rPr>
                <w:b/>
                <w:lang w:eastAsia="ja-JP"/>
              </w:rPr>
              <w:t>Comments</w:t>
            </w:r>
          </w:p>
        </w:tc>
      </w:tr>
      <w:tr w:rsidR="00DB108B" w:rsidRPr="00691466" w14:paraId="5D368820" w14:textId="77777777" w:rsidTr="00C66292">
        <w:trPr>
          <w:trHeight w:val="410"/>
        </w:trPr>
        <w:tc>
          <w:tcPr>
            <w:tcW w:w="1296" w:type="dxa"/>
            <w:vMerge/>
            <w:vAlign w:val="center"/>
          </w:tcPr>
          <w:p w14:paraId="358A9665" w14:textId="77777777" w:rsidR="00DB108B" w:rsidRPr="00691466" w:rsidRDefault="00DB108B" w:rsidP="00CC0DDE">
            <w:pPr>
              <w:jc w:val="center"/>
              <w:rPr>
                <w:lang w:eastAsia="zh-CN"/>
              </w:rPr>
            </w:pPr>
          </w:p>
        </w:tc>
        <w:tc>
          <w:tcPr>
            <w:tcW w:w="8905" w:type="dxa"/>
            <w:vMerge/>
            <w:vAlign w:val="center"/>
          </w:tcPr>
          <w:p w14:paraId="20B8663A" w14:textId="77777777" w:rsidR="00DB108B" w:rsidRPr="00691466" w:rsidRDefault="00DB108B" w:rsidP="00CC0DDE">
            <w:pPr>
              <w:jc w:val="center"/>
              <w:rPr>
                <w:lang w:eastAsia="ja-JP"/>
              </w:rPr>
            </w:pPr>
          </w:p>
        </w:tc>
      </w:tr>
      <w:tr w:rsidR="00DB108B" w:rsidRPr="00F90E54" w14:paraId="60F912BB" w14:textId="77777777" w:rsidTr="00CC0DDE">
        <w:trPr>
          <w:trHeight w:val="299"/>
        </w:trPr>
        <w:tc>
          <w:tcPr>
            <w:tcW w:w="1296" w:type="dxa"/>
          </w:tcPr>
          <w:p w14:paraId="1011114A" w14:textId="77777777" w:rsidR="00DB108B" w:rsidRPr="00F90E54" w:rsidRDefault="00DB108B" w:rsidP="00CC0DDE">
            <w:pPr>
              <w:rPr>
                <w:lang w:eastAsia="zh-CN"/>
              </w:rPr>
            </w:pPr>
            <w:r w:rsidRPr="00F90E54">
              <w:rPr>
                <w:lang w:eastAsia="zh-CN"/>
              </w:rPr>
              <w:t>Company A</w:t>
            </w:r>
          </w:p>
        </w:tc>
        <w:tc>
          <w:tcPr>
            <w:tcW w:w="8905" w:type="dxa"/>
          </w:tcPr>
          <w:p w14:paraId="79D0F94E" w14:textId="1D67DD83" w:rsidR="00DB108B" w:rsidRPr="00F90E54" w:rsidRDefault="00B13E31" w:rsidP="00CC0DDE">
            <w:pPr>
              <w:rPr>
                <w:rFonts w:eastAsiaTheme="minorEastAsia"/>
                <w:lang w:eastAsia="zh-CN"/>
              </w:rPr>
            </w:pPr>
            <w:r w:rsidRPr="00F90E54">
              <w:rPr>
                <w:rFonts w:eastAsiaTheme="minorEastAsia"/>
                <w:lang w:eastAsia="zh-CN"/>
              </w:rPr>
              <w:t>C</w:t>
            </w:r>
            <w:r w:rsidR="00DB108B" w:rsidRPr="00F90E54">
              <w:rPr>
                <w:rFonts w:eastAsiaTheme="minorEastAsia"/>
                <w:lang w:eastAsia="zh-CN"/>
              </w:rPr>
              <w:t>omments</w:t>
            </w:r>
          </w:p>
        </w:tc>
      </w:tr>
      <w:tr w:rsidR="00DB108B" w:rsidRPr="00F90E54" w14:paraId="0D4A2468"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4E507144" w14:textId="77777777" w:rsidR="00DB108B" w:rsidRPr="00F90E54" w:rsidRDefault="00DB108B"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F1615AA" w14:textId="77777777" w:rsidR="00DB108B" w:rsidRPr="00F90E54" w:rsidRDefault="00DB108B" w:rsidP="00CC0DDE">
            <w:pPr>
              <w:rPr>
                <w:rFonts w:eastAsiaTheme="minorEastAsia"/>
                <w:lang w:eastAsia="zh-CN"/>
              </w:rPr>
            </w:pPr>
          </w:p>
        </w:tc>
      </w:tr>
    </w:tbl>
    <w:p w14:paraId="7288C932" w14:textId="77777777" w:rsidR="00DB108B" w:rsidRDefault="00DB108B" w:rsidP="004B7CD7">
      <w:pPr>
        <w:pStyle w:val="ac"/>
        <w:spacing w:after="0"/>
        <w:rPr>
          <w:rFonts w:ascii="Times New Roman" w:hAnsi="Times New Roman"/>
          <w:szCs w:val="20"/>
          <w:lang w:val="en-GB" w:eastAsia="zh-CN"/>
        </w:rPr>
      </w:pPr>
    </w:p>
    <w:p w14:paraId="02823ABA" w14:textId="77777777" w:rsidR="00E579FC" w:rsidRDefault="00E579FC" w:rsidP="004B7CD7">
      <w:pPr>
        <w:pStyle w:val="ac"/>
        <w:spacing w:after="0"/>
        <w:rPr>
          <w:rFonts w:ascii="Times New Roman" w:hAnsi="Times New Roman"/>
          <w:szCs w:val="20"/>
          <w:lang w:val="en-GB" w:eastAsia="zh-CN"/>
        </w:rPr>
      </w:pPr>
    </w:p>
    <w:p w14:paraId="61BDE9BF" w14:textId="1BFEE99F" w:rsidR="004C1292" w:rsidRPr="007C51E7" w:rsidRDefault="004B3E49" w:rsidP="007C51E7">
      <w:pPr>
        <w:pStyle w:val="2"/>
        <w:rPr>
          <w:lang w:eastAsia="zh-CN"/>
        </w:rPr>
      </w:pPr>
      <w:r w:rsidRPr="007C51E7">
        <w:rPr>
          <w:lang w:eastAsia="zh-CN"/>
        </w:rPr>
        <w:t>Application delay for switching max#M.L.</w:t>
      </w:r>
    </w:p>
    <w:p w14:paraId="5913B5C1" w14:textId="767787FB" w:rsidR="00E579FC" w:rsidRPr="00E63593" w:rsidRDefault="001D6B53" w:rsidP="004B7CD7">
      <w:pPr>
        <w:pStyle w:val="ac"/>
        <w:spacing w:after="0"/>
        <w:rPr>
          <w:rFonts w:ascii="Times New Roman" w:hAnsi="Times New Roman"/>
          <w:b/>
          <w:color w:val="FF0000"/>
          <w:szCs w:val="20"/>
          <w:lang w:val="en-GB" w:eastAsia="zh-CN"/>
        </w:rPr>
      </w:pPr>
      <w:r>
        <w:rPr>
          <w:rFonts w:ascii="Times New Roman" w:hAnsi="Times New Roman"/>
          <w:b/>
          <w:color w:val="FF0000"/>
          <w:szCs w:val="20"/>
          <w:lang w:val="en-GB" w:eastAsia="zh-CN"/>
        </w:rPr>
        <w:t xml:space="preserve">Q3: </w:t>
      </w:r>
      <w:r w:rsidR="00E579FC" w:rsidRPr="00D929CA">
        <w:rPr>
          <w:rFonts w:ascii="Times New Roman" w:hAnsi="Times New Roman"/>
          <w:b/>
          <w:color w:val="FF0000"/>
          <w:szCs w:val="20"/>
          <w:lang w:val="en-GB" w:eastAsia="zh-CN"/>
        </w:rPr>
        <w:t xml:space="preserve">Application delay for switching </w:t>
      </w:r>
      <w:r w:rsidR="00E579FC" w:rsidRPr="00D929CA">
        <w:rPr>
          <w:rFonts w:ascii="Times New Roman" w:hAnsi="Times New Roman"/>
          <w:b/>
          <w:i/>
          <w:color w:val="FF0000"/>
          <w:szCs w:val="20"/>
          <w:lang w:val="en-GB" w:eastAsia="zh-CN"/>
        </w:rPr>
        <w:t>max#M.L.</w:t>
      </w:r>
    </w:p>
    <w:p w14:paraId="3235A6B1" w14:textId="77777777" w:rsidR="009F1348" w:rsidRDefault="009F1348" w:rsidP="004B7CD7">
      <w:pPr>
        <w:pStyle w:val="ac"/>
        <w:spacing w:after="0"/>
        <w:rPr>
          <w:rFonts w:ascii="Times New Roman" w:hAnsi="Times New Roman"/>
          <w:szCs w:val="20"/>
          <w:lang w:val="en-GB" w:eastAsia="zh-CN"/>
        </w:rPr>
      </w:pPr>
    </w:p>
    <w:p w14:paraId="2897AF76" w14:textId="73B68DA8" w:rsidR="00CE429F" w:rsidRDefault="00CE429F" w:rsidP="004B7CD7">
      <w:pPr>
        <w:pStyle w:val="ac"/>
        <w:spacing w:after="0"/>
      </w:pPr>
      <w:r>
        <w:t>Switching max#ML while keeping same parameters, e.g., BW, SCS, frequency</w:t>
      </w:r>
      <w:r w:rsidR="00A70A69">
        <w:t xml:space="preserve"> and etc</w:t>
      </w:r>
      <w:r>
        <w:t xml:space="preserve">. This can be occurred when switching max#ML during active Time. </w:t>
      </w:r>
      <w:r w:rsidR="003035D7">
        <w:t>In this case, some companies propose to shorter the interruption time.</w:t>
      </w:r>
      <w:r w:rsidR="00A70A69">
        <w:t xml:space="preserve"> (Huawei, MediaTek)</w:t>
      </w:r>
    </w:p>
    <w:p w14:paraId="03CEABFF" w14:textId="77777777" w:rsidR="00CE429F" w:rsidRDefault="00CE429F" w:rsidP="004B7CD7">
      <w:pPr>
        <w:pStyle w:val="ac"/>
        <w:spacing w:after="0"/>
      </w:pPr>
    </w:p>
    <w:p w14:paraId="37F53818" w14:textId="6A776AFA" w:rsidR="003035D7" w:rsidRDefault="003035D7" w:rsidP="003035D7">
      <w:pPr>
        <w:pStyle w:val="ac"/>
        <w:spacing w:after="0"/>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max#ML with the change of the parameters, e.g., BW, SCS, frequency</w:t>
      </w:r>
      <w:r w:rsidR="00A70A69">
        <w:rPr>
          <w:rFonts w:ascii="Times New Roman" w:hAnsi="Times New Roman"/>
          <w:szCs w:val="20"/>
          <w:lang w:val="en-GB" w:eastAsia="zh-CN"/>
        </w:rPr>
        <w:t xml:space="preserve"> and etc</w:t>
      </w:r>
      <w:r>
        <w:rPr>
          <w:rFonts w:ascii="Times New Roman" w:hAnsi="Times New Roman"/>
          <w:szCs w:val="20"/>
          <w:lang w:val="en-GB" w:eastAsia="zh-CN"/>
        </w:rPr>
        <w:t xml:space="preserve">. This can be occurd when switching max#ML before </w:t>
      </w:r>
      <w:r>
        <w:t xml:space="preserve">DRx ON duration, or switching max#ML by swithicng BWP with any change of </w:t>
      </w:r>
      <w:r w:rsidR="00A70A69">
        <w:t>some specific parametrs</w:t>
      </w:r>
      <w:r>
        <w:t xml:space="preserve">. In this case, </w:t>
      </w:r>
      <w:r w:rsidRPr="003035D7">
        <w:t>Additional time for MIMO layer adaptation may be needed on top of BWP switching time.</w:t>
      </w:r>
      <w:r w:rsidR="00A70A69">
        <w:t xml:space="preserve"> (Samsung, Qualcomm)</w:t>
      </w:r>
    </w:p>
    <w:p w14:paraId="3916BA48" w14:textId="77777777" w:rsidR="003035D7" w:rsidRDefault="003035D7" w:rsidP="004B7CD7">
      <w:pPr>
        <w:pStyle w:val="ac"/>
        <w:spacing w:after="0"/>
      </w:pPr>
    </w:p>
    <w:p w14:paraId="2AA9079E" w14:textId="2A4B526A" w:rsidR="00CE429F" w:rsidRDefault="006560DF" w:rsidP="004B7CD7">
      <w:pPr>
        <w:pStyle w:val="ac"/>
        <w:spacing w:after="0"/>
      </w:pPr>
      <w:r>
        <w:t xml:space="preserve">The actual time for BWP swtichging, extra time for activating the antennas need to be further discussed. And a possible LS to RAN4 </w:t>
      </w:r>
      <w:r w:rsidR="00A70A69">
        <w:t>is</w:t>
      </w:r>
      <w:r>
        <w:t xml:space="preserve"> considered.</w:t>
      </w:r>
    </w:p>
    <w:p w14:paraId="1FF87B54" w14:textId="13A52806" w:rsidR="00CE429F" w:rsidRDefault="00CE429F" w:rsidP="004B7CD7">
      <w:pPr>
        <w:pStyle w:val="ac"/>
        <w:spacing w:after="0"/>
      </w:pPr>
    </w:p>
    <w:p w14:paraId="26C58D69" w14:textId="26A57B8F" w:rsidR="00CE429F" w:rsidRPr="00A70A69" w:rsidRDefault="006560DF" w:rsidP="00CE429F">
      <w:pPr>
        <w:pStyle w:val="ac"/>
        <w:overflowPunct/>
        <w:autoSpaceDE/>
        <w:autoSpaceDN/>
        <w:adjustRightInd/>
        <w:spacing w:after="0"/>
        <w:textAlignment w:val="auto"/>
        <w:rPr>
          <w:rFonts w:ascii="Times New Roman" w:hAnsi="Times New Roman"/>
        </w:rPr>
      </w:pPr>
      <w:r>
        <w:rPr>
          <w:rFonts w:ascii="Times New Roman" w:hAnsi="Times New Roman"/>
        </w:rPr>
        <w:t>Some company proposed that t</w:t>
      </w:r>
      <w:r w:rsidR="00CE429F" w:rsidRPr="00A70A69">
        <w:rPr>
          <w:rFonts w:ascii="Times New Roman" w:hAnsi="Times New Roman"/>
        </w:rPr>
        <w:t>he delay for switching to a larger number of MIMO layer configuration should be higher than switching to a smaller number of MIMO layer configuration.</w:t>
      </w:r>
      <w:r w:rsidR="00A70A69">
        <w:rPr>
          <w:rFonts w:ascii="Times New Roman" w:hAnsi="Times New Roman"/>
        </w:rPr>
        <w:t xml:space="preserve"> (ZTE)</w:t>
      </w:r>
    </w:p>
    <w:p w14:paraId="0E857088" w14:textId="77777777" w:rsidR="00462060" w:rsidRDefault="00462060" w:rsidP="004B7CD7">
      <w:pPr>
        <w:pStyle w:val="ac"/>
        <w:spacing w:after="0"/>
        <w:rPr>
          <w:rFonts w:ascii="Times New Roman" w:hAnsi="Times New Roman"/>
          <w:szCs w:val="20"/>
          <w:lang w:val="en-GB" w:eastAsia="zh-CN"/>
        </w:rPr>
      </w:pPr>
    </w:p>
    <w:p w14:paraId="0A79A3BB" w14:textId="77777777" w:rsidR="004B3E49" w:rsidRDefault="004B3E49" w:rsidP="004B3E49">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53C62D7F" w14:textId="5CEF5B81" w:rsidR="00A70A69" w:rsidRDefault="00A70A69" w:rsidP="00A70A69">
      <w:pPr>
        <w:pStyle w:val="ac"/>
        <w:numPr>
          <w:ilvl w:val="0"/>
          <w:numId w:val="40"/>
        </w:numPr>
        <w:spacing w:after="0"/>
        <w:rPr>
          <w:rFonts w:ascii="Times New Roman" w:hAnsi="Times New Roman"/>
          <w:szCs w:val="20"/>
          <w:lang w:val="en-GB" w:eastAsia="zh-CN"/>
        </w:rPr>
      </w:pPr>
      <w:r>
        <w:rPr>
          <w:rFonts w:ascii="Times New Roman" w:hAnsi="Times New Roman"/>
          <w:szCs w:val="20"/>
          <w:lang w:val="en-GB" w:eastAsia="zh-CN"/>
        </w:rPr>
        <w:t xml:space="preserve">RAN1 is considering the adapting maximum number of MIMO layers </w:t>
      </w:r>
      <w:r w:rsidR="00757255">
        <w:rPr>
          <w:rFonts w:ascii="Times New Roman" w:hAnsi="Times New Roman"/>
          <w:szCs w:val="20"/>
          <w:lang w:val="en-GB" w:eastAsia="zh-CN"/>
        </w:rPr>
        <w:t>for</w:t>
      </w:r>
      <w:r>
        <w:rPr>
          <w:rFonts w:ascii="Times New Roman" w:hAnsi="Times New Roman"/>
          <w:szCs w:val="20"/>
          <w:lang w:val="en-GB" w:eastAsia="zh-CN"/>
        </w:rPr>
        <w:t xml:space="preserve"> the following cases,</w:t>
      </w:r>
    </w:p>
    <w:p w14:paraId="05A2C7D7" w14:textId="07CA316E" w:rsidR="00A70A69" w:rsidRDefault="00A70A69" w:rsidP="00A70A69">
      <w:pPr>
        <w:pStyle w:val="ac"/>
        <w:numPr>
          <w:ilvl w:val="1"/>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w:t>
      </w:r>
      <w:r w:rsidR="00757255">
        <w:rPr>
          <w:rFonts w:ascii="Times New Roman" w:hAnsi="Times New Roman"/>
          <w:szCs w:val="20"/>
          <w:lang w:val="en-GB" w:eastAsia="zh-CN"/>
        </w:rPr>
        <w:t>with the</w:t>
      </w:r>
      <w:r>
        <w:rPr>
          <w:rFonts w:ascii="Times New Roman" w:hAnsi="Times New Roman"/>
          <w:szCs w:val="20"/>
          <w:lang w:val="en-GB" w:eastAsia="zh-CN"/>
        </w:rPr>
        <w:t xml:space="preserve"> change </w:t>
      </w:r>
      <w:r w:rsidR="00757255">
        <w:rPr>
          <w:rFonts w:ascii="Times New Roman" w:hAnsi="Times New Roman"/>
          <w:szCs w:val="20"/>
          <w:lang w:val="en-GB" w:eastAsia="zh-CN"/>
        </w:rPr>
        <w:t xml:space="preserve">only from specific parameters. </w:t>
      </w:r>
      <w:r>
        <w:rPr>
          <w:rFonts w:ascii="Times New Roman" w:hAnsi="Times New Roman"/>
          <w:szCs w:val="20"/>
          <w:lang w:val="en-GB" w:eastAsia="zh-CN"/>
        </w:rPr>
        <w:t>e.g., maximum</w:t>
      </w:r>
      <w:r w:rsidR="00757255">
        <w:rPr>
          <w:rFonts w:ascii="Times New Roman" w:hAnsi="Times New Roman"/>
          <w:szCs w:val="20"/>
          <w:lang w:val="en-GB" w:eastAsia="zh-CN"/>
        </w:rPr>
        <w:t xml:space="preserve"> number of MIMO layer. </w:t>
      </w:r>
      <w:r>
        <w:rPr>
          <w:rFonts w:ascii="Times New Roman" w:hAnsi="Times New Roman"/>
          <w:szCs w:val="20"/>
          <w:lang w:val="en-GB" w:eastAsia="zh-CN"/>
        </w:rPr>
        <w:t xml:space="preserve"> </w:t>
      </w:r>
      <w:r w:rsidR="00757255">
        <w:rPr>
          <w:rFonts w:ascii="Times New Roman" w:hAnsi="Times New Roman"/>
          <w:szCs w:val="20"/>
          <w:lang w:val="en-GB" w:eastAsia="zh-CN"/>
        </w:rPr>
        <w:t xml:space="preserve">The following cases are for example, </w:t>
      </w:r>
    </w:p>
    <w:p w14:paraId="1807F02B" w14:textId="3C1AA1FE" w:rsidR="00A70A69" w:rsidRPr="00A70A69" w:rsidRDefault="00A70A69" w:rsidP="00A70A69">
      <w:pPr>
        <w:pStyle w:val="ac"/>
        <w:numPr>
          <w:ilvl w:val="2"/>
          <w:numId w:val="40"/>
        </w:numPr>
        <w:spacing w:after="0"/>
        <w:rPr>
          <w:rFonts w:ascii="Times New Roman" w:hAnsi="Times New Roman"/>
          <w:szCs w:val="20"/>
          <w:lang w:val="en-GB" w:eastAsia="zh-CN"/>
        </w:rPr>
      </w:pPr>
      <w:r>
        <w:t xml:space="preserve">Switching max#ML during Active Time </w:t>
      </w:r>
      <w:r>
        <w:rPr>
          <w:rFonts w:ascii="Times New Roman" w:hAnsi="Times New Roman"/>
          <w:szCs w:val="20"/>
          <w:lang w:val="en-GB" w:eastAsia="zh-CN"/>
        </w:rPr>
        <w:t>without the change of some parameters</w:t>
      </w:r>
      <w:r w:rsidR="006203FA">
        <w:rPr>
          <w:rFonts w:ascii="Times New Roman" w:hAnsi="Times New Roman"/>
          <w:szCs w:val="20"/>
          <w:lang w:val="en-GB" w:eastAsia="zh-CN"/>
        </w:rPr>
        <w:t>, e.g., BW, SCS, frequency.</w:t>
      </w:r>
    </w:p>
    <w:p w14:paraId="559AB7E6" w14:textId="588159BF" w:rsidR="00A70A69" w:rsidRDefault="00A70A69" w:rsidP="00A70A69">
      <w:pPr>
        <w:pStyle w:val="ac"/>
        <w:numPr>
          <w:ilvl w:val="1"/>
          <w:numId w:val="40"/>
        </w:numPr>
        <w:spacing w:after="0"/>
        <w:rPr>
          <w:rFonts w:ascii="Times New Roman" w:hAnsi="Times New Roman"/>
          <w:szCs w:val="20"/>
          <w:lang w:val="en-GB" w:eastAsia="zh-CN"/>
        </w:rPr>
      </w:pPr>
      <w:r>
        <w:rPr>
          <w:rFonts w:ascii="Times New Roman" w:hAnsi="Times New Roman"/>
          <w:szCs w:val="20"/>
          <w:lang w:val="en-GB" w:eastAsia="zh-CN"/>
        </w:rPr>
        <w:lastRenderedPageBreak/>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with the change </w:t>
      </w:r>
      <w:r w:rsidR="00757255">
        <w:rPr>
          <w:rFonts w:ascii="Times New Roman" w:hAnsi="Times New Roman"/>
          <w:szCs w:val="20"/>
          <w:lang w:val="en-GB" w:eastAsia="zh-CN"/>
        </w:rPr>
        <w:t xml:space="preserve">including at least one of these parameters, </w:t>
      </w:r>
      <w:r>
        <w:rPr>
          <w:rFonts w:ascii="Times New Roman" w:hAnsi="Times New Roman"/>
          <w:szCs w:val="20"/>
          <w:lang w:val="en-GB" w:eastAsia="zh-CN"/>
        </w:rPr>
        <w:t>e.g., B</w:t>
      </w:r>
      <w:r w:rsidR="00757255">
        <w:rPr>
          <w:rFonts w:ascii="Times New Roman" w:hAnsi="Times New Roman"/>
          <w:szCs w:val="20"/>
          <w:lang w:val="en-GB" w:eastAsia="zh-CN"/>
        </w:rPr>
        <w:t>W, SCS, carrier frequency. The following cases are for example,</w:t>
      </w:r>
    </w:p>
    <w:p w14:paraId="39F60520" w14:textId="0252D95E" w:rsidR="006203FA" w:rsidRPr="00A70A69" w:rsidRDefault="006203FA" w:rsidP="006203FA">
      <w:pPr>
        <w:pStyle w:val="ac"/>
        <w:numPr>
          <w:ilvl w:val="2"/>
          <w:numId w:val="40"/>
        </w:numPr>
        <w:spacing w:after="0"/>
        <w:rPr>
          <w:rFonts w:ascii="Times New Roman" w:hAnsi="Times New Roman"/>
          <w:szCs w:val="20"/>
          <w:lang w:val="en-GB" w:eastAsia="zh-CN"/>
        </w:rPr>
      </w:pPr>
      <w:r>
        <w:rPr>
          <w:rFonts w:ascii="Times New Roman" w:hAnsi="Times New Roman"/>
          <w:szCs w:val="20"/>
          <w:lang w:val="en-GB" w:eastAsia="zh-CN"/>
        </w:rPr>
        <w:t>S</w:t>
      </w:r>
      <w:r>
        <w:rPr>
          <w:rFonts w:ascii="Times New Roman" w:hAnsi="Times New Roman" w:hint="eastAsia"/>
          <w:szCs w:val="20"/>
          <w:lang w:val="en-GB" w:eastAsia="zh-CN"/>
        </w:rPr>
        <w:t xml:space="preserve">witching </w:t>
      </w:r>
      <w:r>
        <w:rPr>
          <w:rFonts w:ascii="Times New Roman" w:hAnsi="Times New Roman"/>
          <w:szCs w:val="20"/>
          <w:lang w:val="en-GB" w:eastAsia="zh-CN"/>
        </w:rPr>
        <w:t xml:space="preserve">max#ML before </w:t>
      </w:r>
      <w:r>
        <w:t>DR</w:t>
      </w:r>
      <w:r w:rsidR="004C6271">
        <w:t>X</w:t>
      </w:r>
      <w:r>
        <w:t xml:space="preserve"> ON duration by power saving PDCCH.</w:t>
      </w:r>
    </w:p>
    <w:p w14:paraId="5B1B1B5F" w14:textId="5B26EBB2" w:rsidR="006203FA" w:rsidRDefault="006203FA" w:rsidP="006203FA">
      <w:pPr>
        <w:pStyle w:val="ac"/>
        <w:numPr>
          <w:ilvl w:val="2"/>
          <w:numId w:val="40"/>
        </w:numPr>
        <w:spacing w:after="0"/>
        <w:rPr>
          <w:rFonts w:ascii="Times New Roman" w:hAnsi="Times New Roman"/>
          <w:szCs w:val="20"/>
          <w:lang w:val="en-GB" w:eastAsia="zh-CN"/>
        </w:rPr>
      </w:pPr>
      <w:r>
        <w:t>switching max#ML during Active Time by swithicng BWP with the change of the parameters.</w:t>
      </w:r>
    </w:p>
    <w:p w14:paraId="093F04B1" w14:textId="4060A151" w:rsidR="006203FA" w:rsidRDefault="004C6271" w:rsidP="004B7CD7">
      <w:pPr>
        <w:pStyle w:val="ac"/>
        <w:spacing w:after="0"/>
        <w:rPr>
          <w:rFonts w:ascii="Times New Roman" w:hAnsi="Times New Roman"/>
          <w:szCs w:val="20"/>
          <w:lang w:val="en-GB" w:eastAsia="zh-CN"/>
        </w:rPr>
      </w:pPr>
      <w:r>
        <w:rPr>
          <w:rFonts w:ascii="Times New Roman" w:hAnsi="Times New Roman" w:hint="eastAsia"/>
          <w:szCs w:val="20"/>
          <w:lang w:val="en-GB" w:eastAsia="zh-CN"/>
        </w:rPr>
        <w:t xml:space="preserve">Discuss whether </w:t>
      </w:r>
      <w:r w:rsidR="00E63593">
        <w:rPr>
          <w:rFonts w:ascii="Times New Roman" w:hAnsi="Times New Roman"/>
          <w:szCs w:val="20"/>
          <w:lang w:val="en-GB" w:eastAsia="zh-CN"/>
        </w:rPr>
        <w:t xml:space="preserve">these </w:t>
      </w:r>
      <w:r>
        <w:rPr>
          <w:rFonts w:ascii="Times New Roman" w:hAnsi="Times New Roman" w:hint="eastAsia"/>
          <w:szCs w:val="20"/>
          <w:lang w:val="en-GB" w:eastAsia="zh-CN"/>
        </w:rPr>
        <w:t>additional information is needed to</w:t>
      </w:r>
      <w:r w:rsidR="00E63593">
        <w:rPr>
          <w:rFonts w:ascii="Times New Roman" w:hAnsi="Times New Roman"/>
          <w:szCs w:val="20"/>
          <w:lang w:val="en-GB" w:eastAsia="zh-CN"/>
        </w:rPr>
        <w:t xml:space="preserve"> be</w:t>
      </w:r>
      <w:r>
        <w:rPr>
          <w:rFonts w:ascii="Times New Roman" w:hAnsi="Times New Roman" w:hint="eastAsia"/>
          <w:szCs w:val="20"/>
          <w:lang w:val="en-GB" w:eastAsia="zh-CN"/>
        </w:rPr>
        <w:t xml:space="preserve"> inform</w:t>
      </w:r>
      <w:r w:rsidR="00E63593">
        <w:rPr>
          <w:rFonts w:ascii="Times New Roman" w:hAnsi="Times New Roman"/>
          <w:szCs w:val="20"/>
          <w:lang w:val="en-GB" w:eastAsia="zh-CN"/>
        </w:rPr>
        <w:t>ed to</w:t>
      </w:r>
      <w:r>
        <w:rPr>
          <w:rFonts w:ascii="Times New Roman" w:hAnsi="Times New Roman" w:hint="eastAsia"/>
          <w:szCs w:val="20"/>
          <w:lang w:val="en-GB" w:eastAsia="zh-CN"/>
        </w:rPr>
        <w:t xml:space="preserve"> other WG.</w:t>
      </w:r>
    </w:p>
    <w:p w14:paraId="3F699017" w14:textId="77777777" w:rsidR="004C6271" w:rsidRDefault="004C6271" w:rsidP="004B7CD7">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4B3E49" w:rsidRPr="001A0659" w14:paraId="2089ECFA" w14:textId="77777777" w:rsidTr="00CC0DDE">
        <w:trPr>
          <w:trHeight w:val="410"/>
        </w:trPr>
        <w:tc>
          <w:tcPr>
            <w:tcW w:w="1296" w:type="dxa"/>
            <w:vMerge w:val="restart"/>
            <w:shd w:val="clear" w:color="auto" w:fill="FBD4B4"/>
            <w:vAlign w:val="center"/>
          </w:tcPr>
          <w:p w14:paraId="5821280C" w14:textId="77777777" w:rsidR="004B3E49" w:rsidRPr="001A0659" w:rsidRDefault="004B3E49"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B0A2DC1" w14:textId="77777777" w:rsidR="004B3E49" w:rsidRPr="001A0659" w:rsidRDefault="004B3E49" w:rsidP="00CC0DDE">
            <w:pPr>
              <w:spacing w:after="0"/>
              <w:jc w:val="center"/>
              <w:rPr>
                <w:b/>
                <w:lang w:eastAsia="ja-JP"/>
              </w:rPr>
            </w:pPr>
            <w:r>
              <w:rPr>
                <w:b/>
                <w:lang w:eastAsia="ja-JP"/>
              </w:rPr>
              <w:t>Comments</w:t>
            </w:r>
          </w:p>
        </w:tc>
      </w:tr>
      <w:tr w:rsidR="004B3E49" w:rsidRPr="00691466" w14:paraId="3C557F1F" w14:textId="77777777" w:rsidTr="00CC0DDE">
        <w:trPr>
          <w:trHeight w:val="410"/>
        </w:trPr>
        <w:tc>
          <w:tcPr>
            <w:tcW w:w="1296" w:type="dxa"/>
            <w:vMerge/>
            <w:vAlign w:val="center"/>
          </w:tcPr>
          <w:p w14:paraId="6654FE92" w14:textId="77777777" w:rsidR="004B3E49" w:rsidRPr="00691466" w:rsidRDefault="004B3E49" w:rsidP="00CC0DDE">
            <w:pPr>
              <w:jc w:val="center"/>
              <w:rPr>
                <w:lang w:eastAsia="zh-CN"/>
              </w:rPr>
            </w:pPr>
          </w:p>
        </w:tc>
        <w:tc>
          <w:tcPr>
            <w:tcW w:w="8905" w:type="dxa"/>
            <w:vMerge/>
            <w:vAlign w:val="center"/>
          </w:tcPr>
          <w:p w14:paraId="65B71961" w14:textId="77777777" w:rsidR="004B3E49" w:rsidRPr="00691466" w:rsidRDefault="004B3E49" w:rsidP="00CC0DDE">
            <w:pPr>
              <w:jc w:val="center"/>
              <w:rPr>
                <w:lang w:eastAsia="ja-JP"/>
              </w:rPr>
            </w:pPr>
          </w:p>
        </w:tc>
      </w:tr>
      <w:tr w:rsidR="004B3E49" w:rsidRPr="00F90E54" w14:paraId="6829A70C" w14:textId="77777777" w:rsidTr="00CC0DDE">
        <w:trPr>
          <w:trHeight w:val="299"/>
        </w:trPr>
        <w:tc>
          <w:tcPr>
            <w:tcW w:w="1296" w:type="dxa"/>
          </w:tcPr>
          <w:p w14:paraId="36FA9CC8" w14:textId="77777777" w:rsidR="004B3E49" w:rsidRPr="00F90E54" w:rsidRDefault="004B3E49" w:rsidP="00CC0DDE">
            <w:pPr>
              <w:rPr>
                <w:lang w:eastAsia="zh-CN"/>
              </w:rPr>
            </w:pPr>
            <w:r w:rsidRPr="00F90E54">
              <w:rPr>
                <w:lang w:eastAsia="zh-CN"/>
              </w:rPr>
              <w:t>Company A</w:t>
            </w:r>
          </w:p>
        </w:tc>
        <w:tc>
          <w:tcPr>
            <w:tcW w:w="8905" w:type="dxa"/>
          </w:tcPr>
          <w:p w14:paraId="475D7A4D" w14:textId="6DA29B7F" w:rsidR="004B3E49" w:rsidRPr="00F90E54" w:rsidRDefault="00B13E31" w:rsidP="00CC0DDE">
            <w:pPr>
              <w:rPr>
                <w:rFonts w:eastAsiaTheme="minorEastAsia"/>
                <w:lang w:eastAsia="zh-CN"/>
              </w:rPr>
            </w:pPr>
            <w:r w:rsidRPr="00F90E54">
              <w:rPr>
                <w:rFonts w:eastAsiaTheme="minorEastAsia"/>
                <w:lang w:eastAsia="zh-CN"/>
              </w:rPr>
              <w:t>C</w:t>
            </w:r>
            <w:r w:rsidR="004B3E49" w:rsidRPr="00F90E54">
              <w:rPr>
                <w:rFonts w:eastAsiaTheme="minorEastAsia"/>
                <w:lang w:eastAsia="zh-CN"/>
              </w:rPr>
              <w:t>omments</w:t>
            </w:r>
          </w:p>
        </w:tc>
      </w:tr>
      <w:tr w:rsidR="004B3E49" w:rsidRPr="00F90E54" w14:paraId="05BE90B9"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20FA77B7" w14:textId="77777777" w:rsidR="004B3E49" w:rsidRPr="00F90E54" w:rsidRDefault="004B3E49"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43CF60BA" w14:textId="77777777" w:rsidR="004B3E49" w:rsidRPr="00F90E54" w:rsidRDefault="004B3E49" w:rsidP="00CC0DDE">
            <w:pPr>
              <w:rPr>
                <w:rFonts w:eastAsiaTheme="minorEastAsia"/>
                <w:lang w:eastAsia="zh-CN"/>
              </w:rPr>
            </w:pPr>
          </w:p>
        </w:tc>
      </w:tr>
    </w:tbl>
    <w:p w14:paraId="5DAB3D9D" w14:textId="77777777" w:rsidR="004B3E49" w:rsidRDefault="004B3E49" w:rsidP="004B7CD7">
      <w:pPr>
        <w:pStyle w:val="ac"/>
        <w:spacing w:after="0"/>
        <w:rPr>
          <w:rFonts w:ascii="Times New Roman" w:hAnsi="Times New Roman"/>
          <w:szCs w:val="20"/>
          <w:lang w:val="en-GB" w:eastAsia="zh-CN"/>
        </w:rPr>
      </w:pPr>
    </w:p>
    <w:p w14:paraId="6D4AE3FF" w14:textId="67434D3C" w:rsidR="00F10B77" w:rsidRPr="007C51E7" w:rsidRDefault="00AC65A2" w:rsidP="007C51E7">
      <w:pPr>
        <w:pStyle w:val="2"/>
        <w:rPr>
          <w:lang w:eastAsia="zh-CN"/>
        </w:rPr>
      </w:pPr>
      <w:r w:rsidRPr="007C51E7">
        <w:rPr>
          <w:lang w:eastAsia="zh-CN"/>
        </w:rPr>
        <w:t>Clarifiations of BWP specific max#M.L. and cell specific max#M.L.</w:t>
      </w:r>
    </w:p>
    <w:p w14:paraId="1DB96B02" w14:textId="77777777" w:rsidR="00F10B77" w:rsidRPr="00957BDF" w:rsidRDefault="00F10B77" w:rsidP="00A62A59">
      <w:pPr>
        <w:pStyle w:val="ac"/>
        <w:spacing w:after="0"/>
        <w:rPr>
          <w:szCs w:val="20"/>
          <w:lang w:val="en-GB"/>
        </w:rPr>
      </w:pPr>
    </w:p>
    <w:p w14:paraId="044D5DD4" w14:textId="77777777" w:rsidR="002D02DB" w:rsidRPr="002A4EB6" w:rsidRDefault="002D02DB" w:rsidP="004B7CD7">
      <w:pPr>
        <w:pStyle w:val="ac"/>
        <w:spacing w:after="0"/>
        <w:rPr>
          <w:rFonts w:ascii="Times New Roman" w:hAnsi="Times New Roman"/>
          <w:b/>
          <w:color w:val="FF0000"/>
          <w:szCs w:val="20"/>
          <w:lang w:val="en-GB"/>
        </w:rPr>
      </w:pPr>
    </w:p>
    <w:tbl>
      <w:tblPr>
        <w:tblStyle w:val="ad"/>
        <w:tblW w:w="0" w:type="auto"/>
        <w:tblLook w:val="04A0" w:firstRow="1" w:lastRow="0" w:firstColumn="1" w:lastColumn="0" w:noHBand="0" w:noVBand="1"/>
      </w:tblPr>
      <w:tblGrid>
        <w:gridCol w:w="1555"/>
        <w:gridCol w:w="1275"/>
        <w:gridCol w:w="3828"/>
        <w:gridCol w:w="3304"/>
      </w:tblGrid>
      <w:tr w:rsidR="002D02DB" w14:paraId="53B73C25" w14:textId="77777777" w:rsidTr="00C66292">
        <w:tc>
          <w:tcPr>
            <w:tcW w:w="2830" w:type="dxa"/>
            <w:gridSpan w:val="2"/>
            <w:vMerge w:val="restart"/>
          </w:tcPr>
          <w:p w14:paraId="6F1ACCF3" w14:textId="77777777"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7132" w:type="dxa"/>
            <w:gridSpan w:val="2"/>
          </w:tcPr>
          <w:p w14:paraId="42D72BC7" w14:textId="44482E02" w:rsidR="002D02DB" w:rsidRPr="004B554F" w:rsidRDefault="002D02DB" w:rsidP="00C66292">
            <w:pPr>
              <w:pStyle w:val="ac"/>
              <w:spacing w:after="0" w:line="240" w:lineRule="auto"/>
              <w:jc w:val="center"/>
              <w:rPr>
                <w:rFonts w:ascii="Times New Roman" w:hAnsi="Times New Roman"/>
                <w:b/>
                <w:sz w:val="18"/>
                <w:szCs w:val="20"/>
                <w:lang w:val="en-GB" w:eastAsia="zh-CN"/>
              </w:rPr>
            </w:pPr>
            <w:r w:rsidRPr="004B554F">
              <w:rPr>
                <w:rFonts w:ascii="Times New Roman" w:hAnsi="Times New Roman" w:hint="eastAsia"/>
                <w:b/>
                <w:sz w:val="18"/>
                <w:szCs w:val="20"/>
                <w:lang w:val="en-GB" w:eastAsia="zh-CN"/>
              </w:rPr>
              <w:t>BWP-s</w:t>
            </w:r>
            <w:r w:rsidRPr="004B554F">
              <w:rPr>
                <w:rFonts w:ascii="Times New Roman" w:hAnsi="Times New Roman"/>
                <w:b/>
                <w:sz w:val="18"/>
                <w:szCs w:val="20"/>
                <w:lang w:val="en-GB" w:eastAsia="zh-CN"/>
              </w:rPr>
              <w:t>pecific max#M.L.</w:t>
            </w:r>
          </w:p>
        </w:tc>
      </w:tr>
      <w:tr w:rsidR="002D02DB" w14:paraId="62ED7678" w14:textId="77777777" w:rsidTr="00C66292">
        <w:tc>
          <w:tcPr>
            <w:tcW w:w="2830" w:type="dxa"/>
            <w:gridSpan w:val="2"/>
            <w:vMerge/>
          </w:tcPr>
          <w:p w14:paraId="4F935FEC" w14:textId="77777777"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3828" w:type="dxa"/>
          </w:tcPr>
          <w:p w14:paraId="63D3CB95" w14:textId="4DE5D701"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Configured</w:t>
            </w:r>
          </w:p>
        </w:tc>
        <w:tc>
          <w:tcPr>
            <w:tcW w:w="3304" w:type="dxa"/>
          </w:tcPr>
          <w:p w14:paraId="4F35EDB7" w14:textId="4928B7E0"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N</w:t>
            </w:r>
            <w:r w:rsidRPr="004B554F">
              <w:rPr>
                <w:rFonts w:ascii="Times New Roman" w:hAnsi="Times New Roman" w:hint="eastAsia"/>
                <w:sz w:val="18"/>
                <w:szCs w:val="20"/>
                <w:lang w:val="en-GB" w:eastAsia="zh-CN"/>
              </w:rPr>
              <w:t xml:space="preserve">ot </w:t>
            </w:r>
            <w:r w:rsidRPr="004B554F">
              <w:rPr>
                <w:rFonts w:ascii="Times New Roman" w:hAnsi="Times New Roman"/>
                <w:sz w:val="18"/>
                <w:szCs w:val="20"/>
                <w:lang w:val="en-GB" w:eastAsia="zh-CN"/>
              </w:rPr>
              <w:t>configured</w:t>
            </w:r>
          </w:p>
        </w:tc>
      </w:tr>
      <w:tr w:rsidR="002D02DB" w14:paraId="2FCB11A8" w14:textId="77777777" w:rsidTr="00C66292">
        <w:tc>
          <w:tcPr>
            <w:tcW w:w="1555" w:type="dxa"/>
            <w:vMerge w:val="restart"/>
          </w:tcPr>
          <w:p w14:paraId="378B42E4" w14:textId="2DC87407" w:rsidR="002D02DB" w:rsidRPr="004B554F" w:rsidRDefault="002D02DB" w:rsidP="00C66292">
            <w:pPr>
              <w:pStyle w:val="ac"/>
              <w:spacing w:after="0" w:line="240" w:lineRule="auto"/>
              <w:jc w:val="center"/>
              <w:rPr>
                <w:rFonts w:ascii="Times New Roman" w:hAnsi="Times New Roman"/>
                <w:b/>
                <w:sz w:val="18"/>
                <w:szCs w:val="20"/>
                <w:lang w:val="en-GB" w:eastAsia="zh-CN"/>
              </w:rPr>
            </w:pPr>
            <w:r w:rsidRPr="004B554F">
              <w:rPr>
                <w:rFonts w:ascii="Times New Roman" w:hAnsi="Times New Roman"/>
                <w:b/>
                <w:sz w:val="18"/>
                <w:szCs w:val="20"/>
                <w:lang w:val="en-GB" w:eastAsia="zh-CN"/>
              </w:rPr>
              <w:t>C</w:t>
            </w:r>
            <w:r w:rsidRPr="004B554F">
              <w:rPr>
                <w:rFonts w:ascii="Times New Roman" w:hAnsi="Times New Roman" w:hint="eastAsia"/>
                <w:b/>
                <w:sz w:val="18"/>
                <w:szCs w:val="20"/>
                <w:lang w:val="en-GB" w:eastAsia="zh-CN"/>
              </w:rPr>
              <w:t>ell-</w:t>
            </w:r>
            <w:r w:rsidRPr="004B554F">
              <w:rPr>
                <w:rFonts w:ascii="Times New Roman" w:hAnsi="Times New Roman"/>
                <w:b/>
                <w:sz w:val="18"/>
                <w:szCs w:val="20"/>
                <w:lang w:val="en-GB" w:eastAsia="zh-CN"/>
              </w:rPr>
              <w:t>specific max#M.L.</w:t>
            </w:r>
          </w:p>
        </w:tc>
        <w:tc>
          <w:tcPr>
            <w:tcW w:w="1275" w:type="dxa"/>
          </w:tcPr>
          <w:p w14:paraId="08E84048" w14:textId="058E4AF3"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Configured</w:t>
            </w:r>
          </w:p>
        </w:tc>
        <w:tc>
          <w:tcPr>
            <w:tcW w:w="3828" w:type="dxa"/>
          </w:tcPr>
          <w:p w14:paraId="019CF5A4" w14:textId="39BC2B85" w:rsidR="002D02DB" w:rsidRPr="004B554F" w:rsidRDefault="007862DB" w:rsidP="000E74AA">
            <w:pPr>
              <w:pStyle w:val="ac"/>
              <w:spacing w:after="0" w:line="240" w:lineRule="auto"/>
              <w:jc w:val="left"/>
              <w:rPr>
                <w:rFonts w:ascii="Times New Roman" w:hAnsi="Times New Roman"/>
                <w:sz w:val="18"/>
                <w:szCs w:val="20"/>
                <w:lang w:val="en-GB" w:eastAsia="zh-CN"/>
              </w:rPr>
            </w:pPr>
            <w:r w:rsidRPr="000E74AA">
              <w:rPr>
                <w:rFonts w:ascii="Times New Roman" w:hAnsi="Times New Roman"/>
                <w:b/>
                <w:sz w:val="18"/>
                <w:szCs w:val="20"/>
                <w:lang w:val="en-GB" w:eastAsia="zh-CN"/>
              </w:rPr>
              <w:t>Issue</w:t>
            </w:r>
            <w:r w:rsidR="00AC65A2" w:rsidRPr="000E74AA">
              <w:rPr>
                <w:rFonts w:ascii="Times New Roman" w:hAnsi="Times New Roman"/>
                <w:b/>
                <w:sz w:val="18"/>
                <w:szCs w:val="20"/>
                <w:lang w:val="en-GB" w:eastAsia="zh-CN"/>
              </w:rPr>
              <w:t xml:space="preserve"> </w:t>
            </w:r>
            <w:r w:rsidRPr="000E74AA">
              <w:rPr>
                <w:rFonts w:ascii="Times New Roman" w:hAnsi="Times New Roman"/>
                <w:b/>
                <w:sz w:val="18"/>
                <w:szCs w:val="20"/>
                <w:lang w:val="en-GB" w:eastAsia="zh-CN"/>
              </w:rPr>
              <w:t>1</w:t>
            </w:r>
            <w:r w:rsidR="004B554F" w:rsidRPr="004B554F">
              <w:rPr>
                <w:rFonts w:ascii="Times New Roman" w:hAnsi="Times New Roman"/>
                <w:sz w:val="18"/>
                <w:szCs w:val="20"/>
                <w:lang w:val="en-GB" w:eastAsia="zh-CN"/>
              </w:rPr>
              <w:t xml:space="preserve">: </w:t>
            </w:r>
            <w:r w:rsidR="002D02DB" w:rsidRPr="004B554F">
              <w:rPr>
                <w:rFonts w:ascii="Times New Roman" w:hAnsi="Times New Roman" w:hint="eastAsia"/>
                <w:sz w:val="18"/>
                <w:szCs w:val="20"/>
                <w:lang w:val="en-GB" w:eastAsia="zh-CN"/>
              </w:rPr>
              <w:t>BWP-s</w:t>
            </w:r>
            <w:r w:rsidR="002D02DB" w:rsidRPr="004B554F">
              <w:rPr>
                <w:rFonts w:ascii="Times New Roman" w:hAnsi="Times New Roman"/>
                <w:sz w:val="18"/>
                <w:szCs w:val="20"/>
                <w:lang w:val="en-GB" w:eastAsia="zh-CN"/>
              </w:rPr>
              <w:t>pecific max#M.L.</w:t>
            </w:r>
            <w:r w:rsidR="002D02DB" w:rsidRPr="004B554F">
              <w:rPr>
                <w:rFonts w:ascii="Times New Roman" w:hAnsi="Times New Roman" w:hint="eastAsia"/>
                <w:sz w:val="18"/>
                <w:szCs w:val="20"/>
                <w:lang w:val="en-GB" w:eastAsia="zh-CN"/>
              </w:rPr>
              <w:t>override</w:t>
            </w:r>
            <w:r w:rsidR="002D02DB" w:rsidRPr="004B554F">
              <w:rPr>
                <w:rFonts w:ascii="Times New Roman" w:hAnsi="Times New Roman"/>
                <w:sz w:val="18"/>
                <w:szCs w:val="20"/>
                <w:lang w:val="en-GB" w:eastAsia="zh-CN"/>
              </w:rPr>
              <w:t xml:space="preserve"> C</w:t>
            </w:r>
            <w:r w:rsidR="002D02DB" w:rsidRPr="004B554F">
              <w:rPr>
                <w:rFonts w:ascii="Times New Roman" w:hAnsi="Times New Roman" w:hint="eastAsia"/>
                <w:sz w:val="18"/>
                <w:szCs w:val="20"/>
                <w:lang w:val="en-GB" w:eastAsia="zh-CN"/>
              </w:rPr>
              <w:t>ell-</w:t>
            </w:r>
            <w:r w:rsidR="002D02DB" w:rsidRPr="004B554F">
              <w:rPr>
                <w:rFonts w:ascii="Times New Roman" w:hAnsi="Times New Roman"/>
                <w:sz w:val="18"/>
                <w:szCs w:val="20"/>
                <w:lang w:val="en-GB" w:eastAsia="zh-CN"/>
              </w:rPr>
              <w:t>specific max#M.L.</w:t>
            </w:r>
          </w:p>
          <w:p w14:paraId="7D8835EB" w14:textId="77777777" w:rsidR="002D02DB" w:rsidRPr="004B554F" w:rsidRDefault="002D02DB" w:rsidP="000E74AA">
            <w:pPr>
              <w:pStyle w:val="ac"/>
              <w:numPr>
                <w:ilvl w:val="0"/>
                <w:numId w:val="19"/>
              </w:numPr>
              <w:spacing w:after="0" w:line="240" w:lineRule="auto"/>
              <w:jc w:val="left"/>
              <w:rPr>
                <w:rFonts w:ascii="Times New Roman" w:hAnsi="Times New Roman"/>
                <w:sz w:val="18"/>
                <w:szCs w:val="20"/>
                <w:lang w:val="en-GB" w:eastAsia="zh-CN"/>
              </w:rPr>
            </w:pPr>
            <w:r w:rsidRPr="004B554F">
              <w:rPr>
                <w:rFonts w:ascii="Times New Roman" w:hAnsi="Times New Roman"/>
                <w:sz w:val="18"/>
                <w:szCs w:val="20"/>
                <w:lang w:val="en-GB" w:eastAsia="zh-CN"/>
              </w:rPr>
              <w:t>Yes: Nokia</w:t>
            </w:r>
          </w:p>
          <w:p w14:paraId="51BEB900" w14:textId="77777777" w:rsidR="002D02DB" w:rsidRDefault="002D02DB" w:rsidP="000E74AA">
            <w:pPr>
              <w:pStyle w:val="ac"/>
              <w:numPr>
                <w:ilvl w:val="0"/>
                <w:numId w:val="19"/>
              </w:numPr>
              <w:spacing w:after="0" w:line="240" w:lineRule="auto"/>
              <w:jc w:val="left"/>
              <w:rPr>
                <w:rFonts w:ascii="Times New Roman" w:hAnsi="Times New Roman"/>
                <w:sz w:val="18"/>
                <w:szCs w:val="20"/>
                <w:lang w:val="en-GB" w:eastAsia="zh-CN"/>
              </w:rPr>
            </w:pPr>
            <w:r w:rsidRPr="004B554F">
              <w:rPr>
                <w:rFonts w:ascii="Times New Roman" w:hAnsi="Times New Roman"/>
                <w:sz w:val="18"/>
                <w:szCs w:val="20"/>
                <w:lang w:val="en-GB" w:eastAsia="zh-CN"/>
              </w:rPr>
              <w:t>No: Huawei (</w:t>
            </w:r>
            <w:r w:rsidRPr="004B554F">
              <w:rPr>
                <w:rFonts w:ascii="Times New Roman" w:hAnsi="Times New Roman"/>
                <w:sz w:val="18"/>
                <w:szCs w:val="20"/>
                <w:lang w:val="en-GB"/>
              </w:rPr>
              <w:t xml:space="preserve">Dynamic adaptation between per-BWP configured and per-cell configured </w:t>
            </w:r>
            <w:r w:rsidRPr="004B554F">
              <w:rPr>
                <w:i/>
                <w:sz w:val="18"/>
                <w:lang w:val="en-GB"/>
              </w:rPr>
              <w:t>max#M.L</w:t>
            </w:r>
            <w:r w:rsidRPr="004B554F">
              <w:rPr>
                <w:rFonts w:ascii="Times New Roman" w:hAnsi="Times New Roman"/>
                <w:sz w:val="18"/>
                <w:szCs w:val="20"/>
                <w:lang w:val="en-GB" w:eastAsia="zh-CN"/>
              </w:rPr>
              <w:t>)</w:t>
            </w:r>
          </w:p>
          <w:p w14:paraId="04F50F91" w14:textId="02DE7133" w:rsidR="004B554F" w:rsidRDefault="004B554F" w:rsidP="000E74AA">
            <w:pPr>
              <w:pStyle w:val="ac"/>
              <w:spacing w:after="0" w:line="240" w:lineRule="auto"/>
              <w:jc w:val="left"/>
              <w:rPr>
                <w:rFonts w:ascii="Times New Roman" w:hAnsi="Times New Roman"/>
                <w:sz w:val="18"/>
                <w:szCs w:val="20"/>
                <w:lang w:val="en-GB" w:eastAsia="zh-CN"/>
              </w:rPr>
            </w:pPr>
            <w:r w:rsidRPr="000E74AA">
              <w:rPr>
                <w:rFonts w:ascii="Times New Roman" w:hAnsi="Times New Roman"/>
                <w:b/>
                <w:sz w:val="18"/>
                <w:szCs w:val="20"/>
                <w:lang w:val="en-GB" w:eastAsia="zh-CN"/>
              </w:rPr>
              <w:t>Issue</w:t>
            </w:r>
            <w:r w:rsidR="00AC65A2" w:rsidRPr="000E74AA">
              <w:rPr>
                <w:rFonts w:ascii="Times New Roman" w:hAnsi="Times New Roman"/>
                <w:b/>
                <w:sz w:val="18"/>
                <w:szCs w:val="20"/>
                <w:lang w:val="en-GB" w:eastAsia="zh-CN"/>
              </w:rPr>
              <w:t xml:space="preserve"> </w:t>
            </w:r>
            <w:r w:rsidRPr="000E74AA">
              <w:rPr>
                <w:rFonts w:ascii="Times New Roman" w:hAnsi="Times New Roman"/>
                <w:b/>
                <w:sz w:val="18"/>
                <w:szCs w:val="20"/>
                <w:lang w:val="en-GB" w:eastAsia="zh-CN"/>
              </w:rPr>
              <w:t>2</w:t>
            </w:r>
            <w:r>
              <w:rPr>
                <w:rFonts w:ascii="Times New Roman" w:hAnsi="Times New Roman"/>
                <w:sz w:val="18"/>
                <w:szCs w:val="20"/>
                <w:lang w:val="en-GB" w:eastAsia="zh-CN"/>
              </w:rPr>
              <w:t xml:space="preserve">: </w:t>
            </w:r>
            <w:r w:rsidRPr="004B554F">
              <w:rPr>
                <w:rFonts w:ascii="Times New Roman" w:hAnsi="Times New Roman"/>
                <w:sz w:val="18"/>
                <w:szCs w:val="20"/>
                <w:lang w:val="en-GB" w:eastAsia="zh-CN"/>
              </w:rPr>
              <w:t>BWP level parameter is always restricted to be equal or less than the cell level parameter</w:t>
            </w:r>
          </w:p>
          <w:p w14:paraId="7491EA6F" w14:textId="5489B820" w:rsidR="004B554F" w:rsidRPr="004B554F" w:rsidRDefault="004B554F" w:rsidP="000E74AA">
            <w:pPr>
              <w:pStyle w:val="ac"/>
              <w:numPr>
                <w:ilvl w:val="0"/>
                <w:numId w:val="29"/>
              </w:numPr>
              <w:spacing w:after="0" w:line="240" w:lineRule="auto"/>
              <w:jc w:val="left"/>
              <w:rPr>
                <w:rFonts w:ascii="Times New Roman" w:hAnsi="Times New Roman"/>
                <w:sz w:val="18"/>
                <w:szCs w:val="20"/>
                <w:lang w:val="en-GB" w:eastAsia="zh-CN"/>
              </w:rPr>
            </w:pPr>
            <w:r>
              <w:rPr>
                <w:rFonts w:ascii="Times New Roman" w:hAnsi="Times New Roman"/>
                <w:sz w:val="18"/>
                <w:szCs w:val="20"/>
                <w:lang w:val="en-GB" w:eastAsia="zh-CN"/>
              </w:rPr>
              <w:t>Yes: Nokia,</w:t>
            </w:r>
          </w:p>
        </w:tc>
        <w:tc>
          <w:tcPr>
            <w:tcW w:w="3304" w:type="dxa"/>
          </w:tcPr>
          <w:p w14:paraId="1CDB9AB7" w14:textId="3221F758" w:rsidR="002D02DB" w:rsidRPr="004B554F" w:rsidRDefault="007862DB" w:rsidP="000E74AA">
            <w:pPr>
              <w:pStyle w:val="ac"/>
              <w:spacing w:after="0" w:line="240" w:lineRule="auto"/>
              <w:jc w:val="left"/>
              <w:rPr>
                <w:rFonts w:ascii="Times New Roman" w:hAnsi="Times New Roman"/>
                <w:sz w:val="18"/>
                <w:szCs w:val="20"/>
                <w:lang w:val="en-GB" w:eastAsia="zh-CN"/>
              </w:rPr>
            </w:pPr>
            <w:r w:rsidRPr="004B554F">
              <w:rPr>
                <w:rFonts w:ascii="Times New Roman" w:hAnsi="Times New Roman" w:hint="eastAsia"/>
                <w:sz w:val="18"/>
                <w:szCs w:val="20"/>
                <w:lang w:val="en-GB" w:eastAsia="zh-CN"/>
              </w:rPr>
              <w:t>Rel-15 bahaviour</w:t>
            </w:r>
          </w:p>
        </w:tc>
      </w:tr>
      <w:tr w:rsidR="002D02DB" w14:paraId="6FF42D3D" w14:textId="77777777" w:rsidTr="00C66292">
        <w:tc>
          <w:tcPr>
            <w:tcW w:w="1555" w:type="dxa"/>
            <w:vMerge/>
          </w:tcPr>
          <w:p w14:paraId="1C713632" w14:textId="6D89720E" w:rsidR="002D02DB" w:rsidRPr="004B554F" w:rsidRDefault="002D02DB" w:rsidP="00C66292">
            <w:pPr>
              <w:pStyle w:val="ac"/>
              <w:spacing w:after="0" w:line="240" w:lineRule="auto"/>
              <w:jc w:val="center"/>
              <w:rPr>
                <w:rFonts w:ascii="Times New Roman" w:hAnsi="Times New Roman"/>
                <w:sz w:val="18"/>
                <w:szCs w:val="20"/>
                <w:lang w:val="en-GB" w:eastAsia="zh-CN"/>
              </w:rPr>
            </w:pPr>
          </w:p>
        </w:tc>
        <w:tc>
          <w:tcPr>
            <w:tcW w:w="1275" w:type="dxa"/>
          </w:tcPr>
          <w:p w14:paraId="24D001C9" w14:textId="2C694BAB" w:rsidR="002D02DB" w:rsidRPr="004B554F" w:rsidRDefault="002D02DB" w:rsidP="00C66292">
            <w:pPr>
              <w:pStyle w:val="ac"/>
              <w:spacing w:after="0" w:line="240" w:lineRule="auto"/>
              <w:jc w:val="center"/>
              <w:rPr>
                <w:rFonts w:ascii="Times New Roman" w:hAnsi="Times New Roman"/>
                <w:sz w:val="18"/>
                <w:szCs w:val="20"/>
                <w:lang w:val="en-GB" w:eastAsia="zh-CN"/>
              </w:rPr>
            </w:pPr>
            <w:r w:rsidRPr="004B554F">
              <w:rPr>
                <w:rFonts w:ascii="Times New Roman" w:hAnsi="Times New Roman"/>
                <w:sz w:val="18"/>
                <w:szCs w:val="20"/>
                <w:lang w:val="en-GB" w:eastAsia="zh-CN"/>
              </w:rPr>
              <w:t>N</w:t>
            </w:r>
            <w:r w:rsidRPr="004B554F">
              <w:rPr>
                <w:rFonts w:ascii="Times New Roman" w:hAnsi="Times New Roman" w:hint="eastAsia"/>
                <w:sz w:val="18"/>
                <w:szCs w:val="20"/>
                <w:lang w:val="en-GB" w:eastAsia="zh-CN"/>
              </w:rPr>
              <w:t xml:space="preserve">ot </w:t>
            </w:r>
            <w:r w:rsidRPr="004B554F">
              <w:rPr>
                <w:rFonts w:ascii="Times New Roman" w:hAnsi="Times New Roman"/>
                <w:sz w:val="18"/>
                <w:szCs w:val="20"/>
                <w:lang w:val="en-GB" w:eastAsia="zh-CN"/>
              </w:rPr>
              <w:t>configured</w:t>
            </w:r>
          </w:p>
        </w:tc>
        <w:tc>
          <w:tcPr>
            <w:tcW w:w="3828" w:type="dxa"/>
          </w:tcPr>
          <w:p w14:paraId="3E38DFAD" w14:textId="4269809C" w:rsidR="002D02DB" w:rsidRPr="004B554F" w:rsidRDefault="00C60407" w:rsidP="000E74AA">
            <w:pPr>
              <w:pStyle w:val="ac"/>
              <w:spacing w:after="0" w:line="240" w:lineRule="auto"/>
              <w:jc w:val="left"/>
              <w:rPr>
                <w:rFonts w:ascii="Times New Roman" w:hAnsi="Times New Roman"/>
                <w:sz w:val="18"/>
                <w:szCs w:val="20"/>
                <w:lang w:val="en-GB" w:eastAsia="zh-CN"/>
              </w:rPr>
            </w:pPr>
            <w:r>
              <w:rPr>
                <w:rFonts w:ascii="Times New Roman" w:hAnsi="Times New Roman"/>
                <w:sz w:val="18"/>
                <w:szCs w:val="20"/>
                <w:lang w:val="en-GB" w:eastAsia="zh-CN"/>
              </w:rPr>
              <w:t>Follow BWP-specific</w:t>
            </w:r>
          </w:p>
        </w:tc>
        <w:tc>
          <w:tcPr>
            <w:tcW w:w="3304" w:type="dxa"/>
          </w:tcPr>
          <w:p w14:paraId="26E9BC93" w14:textId="22587687" w:rsidR="002D02DB" w:rsidRPr="004B554F" w:rsidRDefault="007862DB" w:rsidP="000E74AA">
            <w:pPr>
              <w:pStyle w:val="ac"/>
              <w:spacing w:after="0" w:line="240" w:lineRule="auto"/>
              <w:jc w:val="left"/>
              <w:rPr>
                <w:rFonts w:ascii="Times New Roman" w:hAnsi="Times New Roman"/>
                <w:sz w:val="18"/>
                <w:szCs w:val="20"/>
                <w:lang w:val="en-GB" w:eastAsia="zh-CN"/>
              </w:rPr>
            </w:pPr>
            <w:r w:rsidRPr="004B554F">
              <w:rPr>
                <w:rFonts w:ascii="Times New Roman" w:hAnsi="Times New Roman" w:hint="eastAsia"/>
                <w:sz w:val="18"/>
                <w:szCs w:val="20"/>
                <w:lang w:val="en-GB" w:eastAsia="zh-CN"/>
              </w:rPr>
              <w:t xml:space="preserve">Rel-15 </w:t>
            </w:r>
            <w:r w:rsidRPr="004B554F">
              <w:rPr>
                <w:rFonts w:ascii="Times New Roman" w:hAnsi="Times New Roman"/>
                <w:sz w:val="18"/>
                <w:szCs w:val="20"/>
                <w:lang w:val="en-GB" w:eastAsia="zh-CN"/>
              </w:rPr>
              <w:t xml:space="preserve">behaviour, </w:t>
            </w:r>
            <w:r w:rsidRPr="004B554F">
              <w:rPr>
                <w:rFonts w:ascii="Times New Roman" w:hAnsi="Times New Roman"/>
                <w:sz w:val="18"/>
                <w:lang w:val="en-GB"/>
              </w:rPr>
              <w:t>to be same as the number of layers supported by the UE for the cell</w:t>
            </w:r>
          </w:p>
        </w:tc>
      </w:tr>
    </w:tbl>
    <w:p w14:paraId="4B54C439" w14:textId="516D61D1" w:rsidR="002A4EB6" w:rsidRDefault="002A4EB6" w:rsidP="004B7CD7">
      <w:pPr>
        <w:pStyle w:val="ac"/>
        <w:spacing w:after="0"/>
        <w:rPr>
          <w:rFonts w:ascii="Times New Roman" w:hAnsi="Times New Roman"/>
          <w:szCs w:val="20"/>
          <w:lang w:val="en-GB" w:eastAsia="zh-CN"/>
        </w:rPr>
      </w:pPr>
    </w:p>
    <w:p w14:paraId="280AD219" w14:textId="422AD6EF" w:rsidR="00AC65A2" w:rsidRDefault="00AC65A2" w:rsidP="00AC65A2">
      <w:pPr>
        <w:pStyle w:val="ac"/>
        <w:spacing w:after="0"/>
        <w:rPr>
          <w:rFonts w:ascii="Times New Roman" w:hAnsi="Times New Roman"/>
          <w:b/>
          <w:color w:val="FF0000"/>
          <w:szCs w:val="20"/>
          <w:lang w:val="en-GB"/>
        </w:rPr>
      </w:pPr>
      <w:r>
        <w:rPr>
          <w:rFonts w:ascii="Times New Roman" w:hAnsi="Times New Roman"/>
          <w:b/>
          <w:color w:val="FF0000"/>
          <w:szCs w:val="20"/>
          <w:lang w:val="en-GB"/>
        </w:rPr>
        <w:t xml:space="preserve">Q5: </w:t>
      </w:r>
      <w:r w:rsidRPr="002A4EB6">
        <w:rPr>
          <w:rFonts w:ascii="Times New Roman" w:hAnsi="Times New Roman"/>
          <w:b/>
          <w:color w:val="FF0000"/>
          <w:szCs w:val="20"/>
          <w:lang w:val="en-GB"/>
        </w:rPr>
        <w:t>C</w:t>
      </w:r>
      <w:r w:rsidRPr="002A4EB6">
        <w:rPr>
          <w:rFonts w:ascii="Times New Roman" w:hAnsi="Times New Roman" w:hint="eastAsia"/>
          <w:b/>
          <w:color w:val="FF0000"/>
          <w:szCs w:val="20"/>
          <w:lang w:val="en-GB"/>
        </w:rPr>
        <w:t xml:space="preserve">larifiations </w:t>
      </w:r>
      <w:r w:rsidRPr="002A4EB6">
        <w:rPr>
          <w:rFonts w:ascii="Times New Roman" w:hAnsi="Times New Roman"/>
          <w:b/>
          <w:color w:val="FF0000"/>
          <w:szCs w:val="20"/>
          <w:lang w:val="en-GB"/>
        </w:rPr>
        <w:t>of BWP specific max#M.L. and cell specific max#M.L.</w:t>
      </w:r>
    </w:p>
    <w:p w14:paraId="7061DE25" w14:textId="77777777" w:rsidR="00AC65A2" w:rsidRDefault="00AC65A2" w:rsidP="00AC65A2">
      <w:pPr>
        <w:pStyle w:val="ac"/>
        <w:spacing w:after="0"/>
        <w:rPr>
          <w:rFonts w:ascii="Times New Roman" w:hAnsi="Times New Roman"/>
          <w:b/>
          <w:color w:val="FF0000"/>
          <w:szCs w:val="20"/>
          <w:lang w:val="en-GB"/>
        </w:rPr>
      </w:pPr>
    </w:p>
    <w:p w14:paraId="14AEA9C6" w14:textId="77777777" w:rsidR="00AC65A2" w:rsidRDefault="00AC65A2" w:rsidP="00AC65A2">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0BB3DF3C" w14:textId="330325BC" w:rsidR="00AC65A2" w:rsidRDefault="00AC65A2" w:rsidP="00AC65A2">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p>
    <w:p w14:paraId="0E87AD28" w14:textId="77777777" w:rsidR="00AC65A2" w:rsidRDefault="00AC65A2" w:rsidP="00AC65A2">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AC65A2" w:rsidRPr="001A0659" w14:paraId="480AADB4" w14:textId="77777777" w:rsidTr="00CC0DDE">
        <w:trPr>
          <w:trHeight w:val="410"/>
        </w:trPr>
        <w:tc>
          <w:tcPr>
            <w:tcW w:w="1296" w:type="dxa"/>
            <w:vMerge w:val="restart"/>
            <w:shd w:val="clear" w:color="auto" w:fill="FBD4B4"/>
            <w:vAlign w:val="center"/>
          </w:tcPr>
          <w:p w14:paraId="060A9F64" w14:textId="77777777" w:rsidR="00AC65A2" w:rsidRPr="001A0659" w:rsidRDefault="00AC65A2"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0917A38" w14:textId="77777777" w:rsidR="00AC65A2" w:rsidRPr="001A0659" w:rsidRDefault="00AC65A2" w:rsidP="00CC0DDE">
            <w:pPr>
              <w:spacing w:after="0"/>
              <w:jc w:val="center"/>
              <w:rPr>
                <w:b/>
                <w:lang w:eastAsia="ja-JP"/>
              </w:rPr>
            </w:pPr>
            <w:r>
              <w:rPr>
                <w:b/>
                <w:lang w:eastAsia="ja-JP"/>
              </w:rPr>
              <w:t>Comments</w:t>
            </w:r>
          </w:p>
        </w:tc>
      </w:tr>
      <w:tr w:rsidR="00AC65A2" w:rsidRPr="00691466" w14:paraId="1D373469" w14:textId="77777777" w:rsidTr="00CC0DDE">
        <w:trPr>
          <w:trHeight w:val="410"/>
        </w:trPr>
        <w:tc>
          <w:tcPr>
            <w:tcW w:w="1296" w:type="dxa"/>
            <w:vMerge/>
            <w:vAlign w:val="center"/>
          </w:tcPr>
          <w:p w14:paraId="5CB6B9CA" w14:textId="77777777" w:rsidR="00AC65A2" w:rsidRPr="00691466" w:rsidRDefault="00AC65A2" w:rsidP="00CC0DDE">
            <w:pPr>
              <w:jc w:val="center"/>
              <w:rPr>
                <w:lang w:eastAsia="zh-CN"/>
              </w:rPr>
            </w:pPr>
          </w:p>
        </w:tc>
        <w:tc>
          <w:tcPr>
            <w:tcW w:w="8905" w:type="dxa"/>
            <w:vMerge/>
            <w:vAlign w:val="center"/>
          </w:tcPr>
          <w:p w14:paraId="69026DB2" w14:textId="77777777" w:rsidR="00AC65A2" w:rsidRPr="00691466" w:rsidRDefault="00AC65A2" w:rsidP="00CC0DDE">
            <w:pPr>
              <w:jc w:val="center"/>
              <w:rPr>
                <w:lang w:eastAsia="ja-JP"/>
              </w:rPr>
            </w:pPr>
          </w:p>
        </w:tc>
      </w:tr>
      <w:tr w:rsidR="00AC65A2" w:rsidRPr="00F90E54" w14:paraId="145C09B2" w14:textId="77777777" w:rsidTr="00CC0DDE">
        <w:trPr>
          <w:trHeight w:val="299"/>
        </w:trPr>
        <w:tc>
          <w:tcPr>
            <w:tcW w:w="1296" w:type="dxa"/>
          </w:tcPr>
          <w:p w14:paraId="69E26573" w14:textId="77777777" w:rsidR="00AC65A2" w:rsidRPr="00F90E54" w:rsidRDefault="00AC65A2" w:rsidP="00CC0DDE">
            <w:pPr>
              <w:rPr>
                <w:lang w:eastAsia="zh-CN"/>
              </w:rPr>
            </w:pPr>
            <w:r w:rsidRPr="00F90E54">
              <w:rPr>
                <w:lang w:eastAsia="zh-CN"/>
              </w:rPr>
              <w:t>Company A</w:t>
            </w:r>
          </w:p>
        </w:tc>
        <w:tc>
          <w:tcPr>
            <w:tcW w:w="8905" w:type="dxa"/>
          </w:tcPr>
          <w:p w14:paraId="2D5AEDA8" w14:textId="77777777" w:rsidR="00AC65A2" w:rsidRPr="00F90E54" w:rsidRDefault="00AC65A2" w:rsidP="00CC0DDE">
            <w:pPr>
              <w:rPr>
                <w:rFonts w:eastAsiaTheme="minorEastAsia"/>
                <w:lang w:eastAsia="zh-CN"/>
              </w:rPr>
            </w:pPr>
            <w:r w:rsidRPr="00F90E54">
              <w:rPr>
                <w:rFonts w:eastAsiaTheme="minorEastAsia"/>
                <w:lang w:eastAsia="zh-CN"/>
              </w:rPr>
              <w:t>comments</w:t>
            </w:r>
          </w:p>
        </w:tc>
      </w:tr>
      <w:tr w:rsidR="00AC65A2" w:rsidRPr="00F90E54" w14:paraId="1D7056F0"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29ECA5F7" w14:textId="77777777" w:rsidR="00AC65A2" w:rsidRPr="00F90E54" w:rsidRDefault="00AC65A2"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6A7C653" w14:textId="77777777" w:rsidR="00AC65A2" w:rsidRPr="00F90E54" w:rsidRDefault="00AC65A2" w:rsidP="00CC0DDE">
            <w:pPr>
              <w:rPr>
                <w:rFonts w:eastAsiaTheme="minorEastAsia"/>
                <w:lang w:eastAsia="zh-CN"/>
              </w:rPr>
            </w:pPr>
          </w:p>
        </w:tc>
      </w:tr>
    </w:tbl>
    <w:p w14:paraId="008F831E" w14:textId="77777777" w:rsidR="002A4EB6" w:rsidRDefault="002A4EB6" w:rsidP="004B7CD7">
      <w:pPr>
        <w:pStyle w:val="ac"/>
        <w:spacing w:after="0"/>
        <w:rPr>
          <w:rFonts w:ascii="Times New Roman" w:hAnsi="Times New Roman"/>
          <w:szCs w:val="20"/>
          <w:lang w:val="en-GB" w:eastAsia="zh-CN"/>
        </w:rPr>
      </w:pPr>
    </w:p>
    <w:p w14:paraId="1AD4C8FA" w14:textId="77777777" w:rsidR="00E63593" w:rsidRPr="007C51E7" w:rsidRDefault="00E63593" w:rsidP="00E63593">
      <w:pPr>
        <w:pStyle w:val="2"/>
        <w:rPr>
          <w:lang w:eastAsia="zh-CN"/>
        </w:rPr>
      </w:pPr>
      <w:r w:rsidRPr="007C51E7">
        <w:rPr>
          <w:lang w:eastAsia="zh-CN"/>
        </w:rPr>
        <w:t>UE assistant information</w:t>
      </w:r>
    </w:p>
    <w:p w14:paraId="702EE566" w14:textId="77777777" w:rsidR="00E63593" w:rsidRPr="00F92C7D" w:rsidRDefault="00E63593" w:rsidP="00E63593">
      <w:pPr>
        <w:pStyle w:val="ac"/>
        <w:spacing w:after="0"/>
        <w:rPr>
          <w:lang w:eastAsia="zh-CN"/>
        </w:rPr>
      </w:pPr>
      <w:r w:rsidRPr="00F92C7D">
        <w:rPr>
          <w:lang w:eastAsia="zh-CN"/>
        </w:rPr>
        <w:t>Vivo</w:t>
      </w:r>
      <w:r>
        <w:rPr>
          <w:lang w:eastAsia="zh-CN"/>
        </w:rPr>
        <w:t xml:space="preserve"> propose that </w:t>
      </w:r>
      <w:r w:rsidRPr="00F92C7D">
        <w:rPr>
          <w:lang w:eastAsia="zh-CN"/>
        </w:rPr>
        <w:t>UE can report its preferred MIMO layers including both reduced and increased MIMO layers to gNB</w:t>
      </w:r>
    </w:p>
    <w:p w14:paraId="52237E4D" w14:textId="77777777" w:rsidR="00E63593" w:rsidRDefault="00E63593" w:rsidP="00E63593">
      <w:pPr>
        <w:rPr>
          <w:bCs/>
          <w:lang w:eastAsia="zh-CN"/>
        </w:rPr>
      </w:pPr>
      <w:r w:rsidRPr="00F92C7D">
        <w:rPr>
          <w:bCs/>
          <w:lang w:eastAsia="zh-CN"/>
        </w:rPr>
        <w:t xml:space="preserve">Panasonic: For downlink case, the UE assistance information in support of the MIMO layer and antenna domain adaptation is not supported. For uplink case, the UE assistance information could be studied, which can be considered in the next </w:t>
      </w:r>
      <w:r w:rsidRPr="00F92C7D">
        <w:rPr>
          <w:bCs/>
          <w:lang w:eastAsia="zh-CN"/>
        </w:rPr>
        <w:lastRenderedPageBreak/>
        <w:t>release.</w:t>
      </w:r>
      <w:r>
        <w:rPr>
          <w:bCs/>
          <w:lang w:eastAsia="zh-CN"/>
        </w:rPr>
        <w:t xml:space="preserve"> Also, there are some contributions submitted in AI 7.2.9.4 also include proposal for UE assistant information for max#M.L.</w:t>
      </w:r>
    </w:p>
    <w:p w14:paraId="36B140BE" w14:textId="77777777" w:rsidR="00E63593" w:rsidRPr="007C51E7" w:rsidRDefault="00E63593" w:rsidP="00E63593">
      <w:pPr>
        <w:pStyle w:val="ac"/>
        <w:spacing w:after="0"/>
        <w:rPr>
          <w:rFonts w:ascii="Times New Roman" w:hAnsi="Times New Roman"/>
          <w:b/>
          <w:color w:val="FF0000"/>
          <w:szCs w:val="20"/>
          <w:lang w:val="en-GB"/>
        </w:rPr>
      </w:pPr>
      <w:r w:rsidRPr="007C51E7">
        <w:rPr>
          <w:rFonts w:ascii="Times New Roman" w:hAnsi="Times New Roman"/>
          <w:b/>
          <w:color w:val="FF0000"/>
          <w:szCs w:val="20"/>
          <w:lang w:val="en-GB"/>
        </w:rPr>
        <w:t xml:space="preserve">Q8: Support of </w:t>
      </w:r>
      <w:r w:rsidRPr="007C51E7">
        <w:rPr>
          <w:rFonts w:ascii="Times New Roman" w:hAnsi="Times New Roman" w:hint="eastAsia"/>
          <w:b/>
          <w:color w:val="FF0000"/>
          <w:szCs w:val="20"/>
          <w:lang w:val="en-GB"/>
        </w:rPr>
        <w:t>UE assistant information</w:t>
      </w:r>
      <w:r w:rsidRPr="007C51E7">
        <w:rPr>
          <w:rFonts w:ascii="Times New Roman" w:hAnsi="Times New Roman"/>
          <w:b/>
          <w:color w:val="FF0000"/>
          <w:szCs w:val="20"/>
          <w:lang w:val="en-GB"/>
        </w:rPr>
        <w:t xml:space="preserve"> for reporting maximum number of MIMO layers</w:t>
      </w:r>
    </w:p>
    <w:p w14:paraId="490D7AA9" w14:textId="77777777" w:rsidR="00E63593" w:rsidRDefault="00E63593" w:rsidP="00E63593">
      <w:pPr>
        <w:pStyle w:val="ac"/>
        <w:spacing w:after="0"/>
        <w:rPr>
          <w:lang w:val="en-GB" w:eastAsia="zh-CN"/>
        </w:rPr>
      </w:pPr>
      <w:r>
        <w:rPr>
          <w:lang w:val="en-GB" w:eastAsia="zh-CN"/>
        </w:rPr>
        <w:t xml:space="preserve">Supported: Samsung, vivo, Huawei, </w:t>
      </w:r>
    </w:p>
    <w:p w14:paraId="252783BB" w14:textId="77777777" w:rsidR="00E63593" w:rsidRDefault="00E63593" w:rsidP="00E63593">
      <w:pPr>
        <w:pStyle w:val="ac"/>
        <w:spacing w:after="0"/>
        <w:rPr>
          <w:lang w:val="en-GB" w:eastAsia="zh-CN"/>
        </w:rPr>
      </w:pPr>
      <w:r>
        <w:rPr>
          <w:lang w:val="en-GB" w:eastAsia="zh-CN"/>
        </w:rPr>
        <w:t>Not supported: Panasonic</w:t>
      </w:r>
    </w:p>
    <w:p w14:paraId="77F56AB5" w14:textId="77777777" w:rsidR="00E63593" w:rsidRDefault="00E63593" w:rsidP="00E63593">
      <w:pPr>
        <w:pStyle w:val="ac"/>
        <w:spacing w:after="0"/>
        <w:rPr>
          <w:lang w:val="en-GB" w:eastAsia="zh-CN"/>
        </w:rPr>
      </w:pPr>
    </w:p>
    <w:p w14:paraId="1D0B906D" w14:textId="77777777" w:rsidR="00E63593" w:rsidRDefault="00E63593" w:rsidP="00E635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5FB06403" w14:textId="77777777"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2A648E94" w14:textId="77777777" w:rsidTr="00B13E31">
        <w:trPr>
          <w:trHeight w:val="410"/>
        </w:trPr>
        <w:tc>
          <w:tcPr>
            <w:tcW w:w="1296" w:type="dxa"/>
            <w:vMerge w:val="restart"/>
            <w:shd w:val="clear" w:color="auto" w:fill="FBD4B4"/>
            <w:vAlign w:val="center"/>
          </w:tcPr>
          <w:p w14:paraId="0CF9ACB2"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6162E7D4" w14:textId="77777777" w:rsidR="00E63593" w:rsidRPr="001A0659" w:rsidRDefault="00E63593" w:rsidP="00B13E31">
            <w:pPr>
              <w:spacing w:after="0"/>
              <w:jc w:val="center"/>
              <w:rPr>
                <w:b/>
                <w:lang w:eastAsia="ja-JP"/>
              </w:rPr>
            </w:pPr>
            <w:r>
              <w:rPr>
                <w:b/>
                <w:lang w:eastAsia="ja-JP"/>
              </w:rPr>
              <w:t>Comments</w:t>
            </w:r>
          </w:p>
        </w:tc>
      </w:tr>
      <w:tr w:rsidR="00E63593" w:rsidRPr="00691466" w14:paraId="691FC1A6" w14:textId="77777777" w:rsidTr="00B13E31">
        <w:trPr>
          <w:trHeight w:val="410"/>
        </w:trPr>
        <w:tc>
          <w:tcPr>
            <w:tcW w:w="1296" w:type="dxa"/>
            <w:vMerge/>
            <w:vAlign w:val="center"/>
          </w:tcPr>
          <w:p w14:paraId="6EBE8015" w14:textId="77777777" w:rsidR="00E63593" w:rsidRPr="00691466" w:rsidRDefault="00E63593" w:rsidP="00B13E31">
            <w:pPr>
              <w:jc w:val="center"/>
              <w:rPr>
                <w:lang w:eastAsia="zh-CN"/>
              </w:rPr>
            </w:pPr>
          </w:p>
        </w:tc>
        <w:tc>
          <w:tcPr>
            <w:tcW w:w="8905" w:type="dxa"/>
            <w:vMerge/>
            <w:vAlign w:val="center"/>
          </w:tcPr>
          <w:p w14:paraId="1D4487F0" w14:textId="77777777" w:rsidR="00E63593" w:rsidRPr="00691466" w:rsidRDefault="00E63593" w:rsidP="00B13E31">
            <w:pPr>
              <w:jc w:val="center"/>
              <w:rPr>
                <w:lang w:eastAsia="ja-JP"/>
              </w:rPr>
            </w:pPr>
          </w:p>
        </w:tc>
      </w:tr>
      <w:tr w:rsidR="00E63593" w:rsidRPr="00F90E54" w14:paraId="6C88B85D" w14:textId="77777777" w:rsidTr="00B13E31">
        <w:trPr>
          <w:trHeight w:val="299"/>
        </w:trPr>
        <w:tc>
          <w:tcPr>
            <w:tcW w:w="1296" w:type="dxa"/>
          </w:tcPr>
          <w:p w14:paraId="0254F7BE" w14:textId="77777777" w:rsidR="00E63593" w:rsidRPr="00F90E54" w:rsidRDefault="00E63593" w:rsidP="00B13E31">
            <w:pPr>
              <w:rPr>
                <w:lang w:eastAsia="zh-CN"/>
              </w:rPr>
            </w:pPr>
            <w:r w:rsidRPr="00F90E54">
              <w:rPr>
                <w:lang w:eastAsia="zh-CN"/>
              </w:rPr>
              <w:t>Company A</w:t>
            </w:r>
          </w:p>
        </w:tc>
        <w:tc>
          <w:tcPr>
            <w:tcW w:w="8905" w:type="dxa"/>
          </w:tcPr>
          <w:p w14:paraId="10B0DFDC"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3846BABC"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5415B687"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600844DD" w14:textId="77777777" w:rsidR="00E63593" w:rsidRPr="00F90E54" w:rsidRDefault="00E63593" w:rsidP="00B13E31">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0E2FDB81" w14:textId="77777777" w:rsidR="00E63593" w:rsidRPr="007C51E7" w:rsidRDefault="00E63593" w:rsidP="00E63593">
      <w:pPr>
        <w:pStyle w:val="2"/>
        <w:rPr>
          <w:lang w:eastAsia="zh-CN"/>
        </w:rPr>
      </w:pPr>
      <w:r w:rsidRPr="007C51E7">
        <w:rPr>
          <w:lang w:eastAsia="zh-CN"/>
        </w:rPr>
        <w:t>Adaptation of uplink Max#M.L.</w:t>
      </w:r>
    </w:p>
    <w:p w14:paraId="5D04A3DA" w14:textId="77777777" w:rsidR="00E63593" w:rsidRDefault="00E63593" w:rsidP="00E63593">
      <w:pPr>
        <w:pStyle w:val="ac"/>
        <w:spacing w:after="0"/>
        <w:rPr>
          <w:rFonts w:ascii="Times New Roman" w:hAnsi="Times New Roman"/>
          <w:szCs w:val="20"/>
          <w:lang w:val="en-GB" w:eastAsia="zh-CN"/>
        </w:rPr>
      </w:pPr>
    </w:p>
    <w:p w14:paraId="160EC0AF" w14:textId="77777777" w:rsidR="00E63593" w:rsidRDefault="00E63593" w:rsidP="00E63593">
      <w:pPr>
        <w:pStyle w:val="ac"/>
        <w:spacing w:after="0"/>
        <w:rPr>
          <w:lang w:val="en-GB"/>
        </w:rPr>
      </w:pPr>
      <w:r>
        <w:rPr>
          <w:rFonts w:hint="eastAsia"/>
          <w:lang w:val="en-GB"/>
        </w:rPr>
        <w:t xml:space="preserve">Some companies thinks </w:t>
      </w:r>
      <w:r w:rsidRPr="00242A76">
        <w:rPr>
          <w:lang w:val="en-GB"/>
        </w:rPr>
        <w:t xml:space="preserve">Rel-15 supports per-BWP maximum MIMO layer configuration for UL codebook-based operation through the parameter </w:t>
      </w:r>
      <w:r w:rsidRPr="004F3DFC">
        <w:rPr>
          <w:i/>
          <w:lang w:val="en-GB"/>
        </w:rPr>
        <w:t>maxRank</w:t>
      </w:r>
      <w:r w:rsidRPr="00242A76">
        <w:rPr>
          <w:lang w:val="en-GB"/>
        </w:rPr>
        <w:t xml:space="preserve"> of pusch-Config</w:t>
      </w:r>
      <w:r>
        <w:rPr>
          <w:lang w:val="en-GB"/>
        </w:rPr>
        <w:t xml:space="preserve">. Thus only </w:t>
      </w:r>
      <w:r w:rsidRPr="00242A76">
        <w:rPr>
          <w:lang w:val="en-GB"/>
        </w:rPr>
        <w:t>non-codebook-based operation</w:t>
      </w:r>
      <w:r>
        <w:rPr>
          <w:lang w:val="en-GB"/>
        </w:rPr>
        <w:t xml:space="preserve"> should be introduced for MIMO layer adaptation [Ericsson, Qualcomm]. </w:t>
      </w:r>
    </w:p>
    <w:p w14:paraId="4F02AEEC" w14:textId="77777777" w:rsidR="00E63593" w:rsidRDefault="00E63593" w:rsidP="00E63593">
      <w:pPr>
        <w:pStyle w:val="ac"/>
        <w:spacing w:after="0"/>
        <w:rPr>
          <w:lang w:val="en-GB"/>
        </w:rPr>
      </w:pPr>
      <w:r>
        <w:rPr>
          <w:lang w:val="en-GB"/>
        </w:rPr>
        <w:t xml:space="preserve"> </w:t>
      </w:r>
    </w:p>
    <w:p w14:paraId="34FD7A2A" w14:textId="77777777" w:rsidR="00E63593" w:rsidRDefault="00E63593" w:rsidP="00E635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7B445C58" w14:textId="77777777" w:rsidR="00E63593" w:rsidRDefault="00E63593" w:rsidP="00E63593">
      <w:pPr>
        <w:pStyle w:val="ac"/>
        <w:spacing w:after="0"/>
        <w:rPr>
          <w:rFonts w:ascii="Times New Roman" w:hAnsi="Times New Roman"/>
          <w:szCs w:val="20"/>
          <w:lang w:val="en-GB" w:eastAsia="zh-CN"/>
        </w:rPr>
      </w:pPr>
      <w:r>
        <w:rPr>
          <w:rFonts w:ascii="Times New Roman" w:hAnsi="Times New Roman"/>
          <w:szCs w:val="20"/>
          <w:lang w:val="en-GB" w:eastAsia="zh-CN"/>
        </w:rPr>
        <w:t>Adaptation of the maximum number of MIMO layers for Uplink is supported.</w:t>
      </w:r>
      <w:r>
        <w:rPr>
          <w:rFonts w:ascii="Times New Roman" w:hAnsi="Times New Roman" w:hint="eastAsia"/>
          <w:szCs w:val="20"/>
          <w:lang w:val="en-GB" w:eastAsia="zh-CN"/>
        </w:rPr>
        <w:t xml:space="preserve"> </w:t>
      </w: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on how to support uplink </w:t>
      </w:r>
    </w:p>
    <w:p w14:paraId="089799ED" w14:textId="77777777" w:rsidR="00E63593" w:rsidRDefault="00E63593" w:rsidP="00E63593">
      <w:pPr>
        <w:pStyle w:val="ac"/>
        <w:spacing w:after="0"/>
        <w:rPr>
          <w:rFonts w:ascii="Times New Roman" w:hAnsi="Times New Roman"/>
          <w:szCs w:val="20"/>
          <w:lang w:val="en-GB"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E63593" w:rsidRPr="001A0659" w14:paraId="46BEAC44" w14:textId="77777777" w:rsidTr="00B13E31">
        <w:trPr>
          <w:trHeight w:val="410"/>
        </w:trPr>
        <w:tc>
          <w:tcPr>
            <w:tcW w:w="1296" w:type="dxa"/>
            <w:vMerge w:val="restart"/>
            <w:shd w:val="clear" w:color="auto" w:fill="FBD4B4"/>
            <w:vAlign w:val="center"/>
          </w:tcPr>
          <w:p w14:paraId="3AF8D99D" w14:textId="77777777" w:rsidR="00E63593" w:rsidRPr="001A0659" w:rsidRDefault="00E63593" w:rsidP="00B13E31">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77C11E92" w14:textId="77777777" w:rsidR="00E63593" w:rsidRPr="001A0659" w:rsidRDefault="00E63593" w:rsidP="00B13E31">
            <w:pPr>
              <w:spacing w:after="0"/>
              <w:jc w:val="center"/>
              <w:rPr>
                <w:b/>
                <w:lang w:eastAsia="ja-JP"/>
              </w:rPr>
            </w:pPr>
            <w:r>
              <w:rPr>
                <w:b/>
                <w:lang w:eastAsia="ja-JP"/>
              </w:rPr>
              <w:t>Comments</w:t>
            </w:r>
          </w:p>
        </w:tc>
      </w:tr>
      <w:tr w:rsidR="00E63593" w:rsidRPr="00691466" w14:paraId="2E9F30B5" w14:textId="77777777" w:rsidTr="00B13E31">
        <w:trPr>
          <w:trHeight w:val="410"/>
        </w:trPr>
        <w:tc>
          <w:tcPr>
            <w:tcW w:w="1296" w:type="dxa"/>
            <w:vMerge/>
            <w:vAlign w:val="center"/>
          </w:tcPr>
          <w:p w14:paraId="1BE395D4" w14:textId="77777777" w:rsidR="00E63593" w:rsidRPr="00691466" w:rsidRDefault="00E63593" w:rsidP="00B13E31">
            <w:pPr>
              <w:jc w:val="center"/>
              <w:rPr>
                <w:lang w:eastAsia="zh-CN"/>
              </w:rPr>
            </w:pPr>
          </w:p>
        </w:tc>
        <w:tc>
          <w:tcPr>
            <w:tcW w:w="8905" w:type="dxa"/>
            <w:vMerge/>
            <w:vAlign w:val="center"/>
          </w:tcPr>
          <w:p w14:paraId="04F7B9CA" w14:textId="77777777" w:rsidR="00E63593" w:rsidRPr="00691466" w:rsidRDefault="00E63593" w:rsidP="00B13E31">
            <w:pPr>
              <w:jc w:val="center"/>
              <w:rPr>
                <w:lang w:eastAsia="ja-JP"/>
              </w:rPr>
            </w:pPr>
          </w:p>
        </w:tc>
      </w:tr>
      <w:tr w:rsidR="00E63593" w:rsidRPr="00F90E54" w14:paraId="34C4E89A" w14:textId="77777777" w:rsidTr="00B13E31">
        <w:trPr>
          <w:trHeight w:val="299"/>
        </w:trPr>
        <w:tc>
          <w:tcPr>
            <w:tcW w:w="1296" w:type="dxa"/>
          </w:tcPr>
          <w:p w14:paraId="2C1C5DAE" w14:textId="77777777" w:rsidR="00E63593" w:rsidRPr="00F90E54" w:rsidRDefault="00E63593" w:rsidP="00B13E31">
            <w:pPr>
              <w:rPr>
                <w:lang w:eastAsia="zh-CN"/>
              </w:rPr>
            </w:pPr>
            <w:r w:rsidRPr="00F90E54">
              <w:rPr>
                <w:lang w:eastAsia="zh-CN"/>
              </w:rPr>
              <w:t>Company A</w:t>
            </w:r>
          </w:p>
        </w:tc>
        <w:tc>
          <w:tcPr>
            <w:tcW w:w="8905" w:type="dxa"/>
          </w:tcPr>
          <w:p w14:paraId="5742B274" w14:textId="77777777" w:rsidR="00E63593" w:rsidRPr="00F90E54" w:rsidRDefault="00E63593" w:rsidP="00B13E31">
            <w:pPr>
              <w:rPr>
                <w:rFonts w:eastAsiaTheme="minorEastAsia"/>
                <w:lang w:eastAsia="zh-CN"/>
              </w:rPr>
            </w:pPr>
            <w:r w:rsidRPr="00F90E54">
              <w:rPr>
                <w:rFonts w:eastAsiaTheme="minorEastAsia"/>
                <w:lang w:eastAsia="zh-CN"/>
              </w:rPr>
              <w:t>Comments</w:t>
            </w:r>
          </w:p>
        </w:tc>
      </w:tr>
      <w:tr w:rsidR="00E63593" w:rsidRPr="00F90E54" w14:paraId="7701C899" w14:textId="77777777" w:rsidTr="00B13E31">
        <w:trPr>
          <w:trHeight w:val="299"/>
        </w:trPr>
        <w:tc>
          <w:tcPr>
            <w:tcW w:w="1296" w:type="dxa"/>
            <w:tcBorders>
              <w:top w:val="single" w:sz="4" w:space="0" w:color="auto"/>
              <w:left w:val="single" w:sz="4" w:space="0" w:color="auto"/>
              <w:bottom w:val="single" w:sz="4" w:space="0" w:color="auto"/>
              <w:right w:val="single" w:sz="4" w:space="0" w:color="auto"/>
            </w:tcBorders>
          </w:tcPr>
          <w:p w14:paraId="011C3B55" w14:textId="77777777" w:rsidR="00E63593" w:rsidRPr="00F90E54" w:rsidRDefault="00E63593" w:rsidP="00B13E31">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331CE81F" w14:textId="77777777" w:rsidR="00E63593" w:rsidRPr="00F90E54" w:rsidRDefault="00E63593" w:rsidP="00B13E31">
            <w:pPr>
              <w:rPr>
                <w:rFonts w:eastAsiaTheme="minorEastAsia"/>
                <w:lang w:eastAsia="zh-CN"/>
              </w:rPr>
            </w:pPr>
          </w:p>
        </w:tc>
      </w:tr>
    </w:tbl>
    <w:p w14:paraId="12B03D64" w14:textId="77777777" w:rsidR="00E63593" w:rsidRDefault="00E63593" w:rsidP="004B7CD7">
      <w:pPr>
        <w:pStyle w:val="ac"/>
        <w:spacing w:after="0"/>
        <w:rPr>
          <w:rFonts w:ascii="Times New Roman" w:hAnsi="Times New Roman"/>
          <w:szCs w:val="20"/>
          <w:lang w:val="en-GB" w:eastAsia="zh-CN"/>
        </w:rPr>
      </w:pPr>
    </w:p>
    <w:p w14:paraId="6EE0815A" w14:textId="4E778F4F" w:rsidR="00554193" w:rsidRPr="007C51E7" w:rsidRDefault="00554193" w:rsidP="007C51E7">
      <w:pPr>
        <w:pStyle w:val="2"/>
        <w:rPr>
          <w:lang w:eastAsia="zh-CN"/>
        </w:rPr>
      </w:pPr>
      <w:r w:rsidRPr="007C51E7">
        <w:rPr>
          <w:lang w:eastAsia="zh-CN"/>
        </w:rPr>
        <w:t>Clarification of Antennas and MIMO layers.</w:t>
      </w:r>
    </w:p>
    <w:p w14:paraId="4506918E" w14:textId="77777777" w:rsidR="00AC65A2" w:rsidRDefault="00AC65A2" w:rsidP="004B7CD7">
      <w:pPr>
        <w:pStyle w:val="ac"/>
        <w:spacing w:after="0"/>
        <w:rPr>
          <w:rFonts w:ascii="Times New Roman" w:hAnsi="Times New Roman"/>
          <w:szCs w:val="20"/>
          <w:lang w:val="en-GB" w:eastAsia="zh-CN"/>
        </w:rPr>
      </w:pPr>
    </w:p>
    <w:p w14:paraId="1447D678" w14:textId="67F23E9A" w:rsidR="000D7CD6" w:rsidRDefault="000D7CD6" w:rsidP="004B7CD7">
      <w:pPr>
        <w:pStyle w:val="ac"/>
        <w:spacing w:after="0"/>
        <w:rPr>
          <w:lang w:val="en-GB"/>
        </w:rPr>
      </w:pPr>
      <w:r>
        <w:rPr>
          <w:lang w:val="en-GB"/>
        </w:rPr>
        <w:t xml:space="preserve">Samsung: </w:t>
      </w:r>
      <w:r w:rsidRPr="000D7CD6">
        <w:rPr>
          <w:rFonts w:hint="eastAsia"/>
          <w:lang w:val="en-GB"/>
        </w:rPr>
        <w:t>For UE power saving, it is assumed that the UE activates L</w:t>
      </w:r>
      <w:r w:rsidRPr="000D7CD6">
        <w:rPr>
          <w:rFonts w:hint="eastAsia"/>
          <w:vertAlign w:val="subscript"/>
          <w:lang w:val="en-GB"/>
        </w:rPr>
        <w:t>max</w:t>
      </w:r>
      <w:r w:rsidRPr="000D7CD6">
        <w:rPr>
          <w:rFonts w:hint="eastAsia"/>
          <w:lang w:val="en-GB"/>
        </w:rPr>
        <w:t xml:space="preserve"> antennas in an active BWP where the maximum number of MIMO layers is L</w:t>
      </w:r>
      <w:r w:rsidRPr="000D7CD6">
        <w:rPr>
          <w:rFonts w:hint="eastAsia"/>
          <w:vertAlign w:val="subscript"/>
          <w:lang w:val="en-GB"/>
        </w:rPr>
        <w:t>max</w:t>
      </w:r>
      <w:r w:rsidRPr="000D7CD6">
        <w:rPr>
          <w:rFonts w:hint="eastAsia"/>
          <w:lang w:val="en-GB"/>
        </w:rPr>
        <w:t>.</w:t>
      </w:r>
    </w:p>
    <w:p w14:paraId="73D2BFD1" w14:textId="77777777" w:rsidR="00D929CA" w:rsidRDefault="00D929CA" w:rsidP="00D929CA">
      <w:pPr>
        <w:spacing w:after="0"/>
        <w:rPr>
          <w:lang w:val="en-GB"/>
        </w:rPr>
      </w:pPr>
      <w:r>
        <w:rPr>
          <w:lang w:val="en-GB"/>
        </w:rPr>
        <w:t>LGE:</w:t>
      </w:r>
    </w:p>
    <w:p w14:paraId="6C51EF25" w14:textId="14BE6475" w:rsidR="00D929CA" w:rsidRPr="00CC0DDE" w:rsidRDefault="00D929CA" w:rsidP="00D929CA">
      <w:pPr>
        <w:spacing w:after="0"/>
        <w:rPr>
          <w:rFonts w:eastAsiaTheme="minorEastAsia"/>
          <w:u w:val="single"/>
          <w:lang w:eastAsia="ko-KR"/>
        </w:rPr>
      </w:pPr>
      <w:r w:rsidRPr="00CC0DDE">
        <w:rPr>
          <w:rFonts w:eastAsiaTheme="minorEastAsia"/>
          <w:u w:val="single"/>
          <w:lang w:eastAsia="ko-KR"/>
        </w:rPr>
        <w:t>Observation 1</w:t>
      </w:r>
    </w:p>
    <w:p w14:paraId="1E505C19" w14:textId="77777777" w:rsidR="00D929CA" w:rsidRPr="00CC0DDE" w:rsidRDefault="00D929CA" w:rsidP="00D929CA">
      <w:pPr>
        <w:spacing w:after="0"/>
        <w:rPr>
          <w:rFonts w:eastAsiaTheme="minorEastAsia"/>
          <w:lang w:eastAsia="ko-KR"/>
        </w:rPr>
      </w:pPr>
      <w:r w:rsidRPr="00CC0DDE">
        <w:rPr>
          <w:rFonts w:eastAsiaTheme="minorEastAsia"/>
          <w:lang w:eastAsia="ko-KR"/>
        </w:rPr>
        <w:t>Reducing maximum number of DL MIMO layers may not guarantee the UE can reduce its number of active RX antenna ports or how many RX antenna ports it can deactivate since the UE doesn’t know what the network’s target performance for DL reception is.</w:t>
      </w:r>
    </w:p>
    <w:p w14:paraId="0BE9F617" w14:textId="77777777" w:rsidR="00D929CA" w:rsidRPr="00CC0DDE" w:rsidRDefault="00D929CA" w:rsidP="00D929CA">
      <w:pPr>
        <w:spacing w:after="0"/>
        <w:rPr>
          <w:rFonts w:eastAsiaTheme="minorEastAsia"/>
          <w:u w:val="single"/>
          <w:lang w:eastAsia="ko-KR"/>
        </w:rPr>
      </w:pPr>
      <w:r w:rsidRPr="00CC0DDE">
        <w:rPr>
          <w:rFonts w:eastAsiaTheme="minorEastAsia"/>
          <w:u w:val="single"/>
          <w:lang w:eastAsia="ko-KR"/>
        </w:rPr>
        <w:t>Observation 2</w:t>
      </w:r>
    </w:p>
    <w:p w14:paraId="29927D04" w14:textId="77777777" w:rsidR="00D929CA" w:rsidRPr="00CC0DDE" w:rsidRDefault="00D929CA" w:rsidP="00D929CA">
      <w:pPr>
        <w:rPr>
          <w:rFonts w:eastAsiaTheme="minorEastAsia"/>
        </w:rPr>
      </w:pPr>
      <w:r w:rsidRPr="00CC0DDE">
        <w:rPr>
          <w:rFonts w:eastAsiaTheme="minorEastAsia"/>
          <w:lang w:eastAsia="ko-KR"/>
        </w:rPr>
        <w:t>Network may not be able to decide whether/how it should adapt the UE’s maximum number of DL MIMO layers, without knowing what the UE’s DL reception performance will be after adapting the maximum number of MIMO layers.</w:t>
      </w:r>
    </w:p>
    <w:p w14:paraId="672088C9" w14:textId="77777777" w:rsidR="001D0BD5" w:rsidRDefault="001D0BD5" w:rsidP="001D0BD5">
      <w:pPr>
        <w:spacing w:after="0"/>
        <w:rPr>
          <w:lang w:val="en-GB"/>
        </w:rPr>
      </w:pPr>
      <w:r>
        <w:rPr>
          <w:lang w:val="en-GB"/>
        </w:rPr>
        <w:t xml:space="preserve">Qualcomm: </w:t>
      </w:r>
      <w:r w:rsidRPr="001D0BD5">
        <w:rPr>
          <w:lang w:val="en-GB"/>
        </w:rPr>
        <w:t>Adaptation of the number of receive antennas based on the max number of MIMO layers is up to UE’s implementation</w:t>
      </w:r>
    </w:p>
    <w:p w14:paraId="1E971CBA" w14:textId="77777777" w:rsidR="000B06D1" w:rsidRDefault="000B06D1" w:rsidP="001D0BD5">
      <w:pPr>
        <w:spacing w:after="0"/>
        <w:rPr>
          <w:lang w:val="en-GB"/>
        </w:rPr>
      </w:pPr>
    </w:p>
    <w:p w14:paraId="4A949A81" w14:textId="087036E9" w:rsidR="007A2DCC" w:rsidRDefault="007A2DCC" w:rsidP="001D0BD5">
      <w:pPr>
        <w:spacing w:after="0"/>
        <w:rPr>
          <w:lang w:val="en-GB"/>
        </w:rPr>
      </w:pPr>
      <w:r>
        <w:rPr>
          <w:lang w:val="en-GB"/>
        </w:rPr>
        <w:t xml:space="preserve">Panasonic: </w:t>
      </w:r>
      <w:r w:rsidRPr="007A2DCC">
        <w:rPr>
          <w:lang w:val="en-GB"/>
        </w:rPr>
        <w:t>If new signaling of maximum MIMO layer indication is introduced for power saving, the UE behaviour of the adaptation should be discussed.</w:t>
      </w:r>
      <w:r>
        <w:rPr>
          <w:lang w:val="en-GB"/>
        </w:rPr>
        <w:t xml:space="preserve"> E.g., </w:t>
      </w:r>
    </w:p>
    <w:p w14:paraId="2405D7F9" w14:textId="0F3B2D9F" w:rsidR="00D929CA" w:rsidRDefault="00D929CA" w:rsidP="004B7CD7">
      <w:pPr>
        <w:pStyle w:val="ac"/>
        <w:spacing w:after="0"/>
        <w:rPr>
          <w:lang w:val="en-GB"/>
        </w:rPr>
      </w:pPr>
    </w:p>
    <w:p w14:paraId="25D1EFC0" w14:textId="314698CD" w:rsidR="000B06D1" w:rsidRDefault="000B06D1" w:rsidP="004B7CD7">
      <w:pPr>
        <w:pStyle w:val="ac"/>
        <w:spacing w:after="0"/>
        <w:rPr>
          <w:lang w:val="en-GB"/>
        </w:rPr>
      </w:pPr>
      <w:r w:rsidRPr="000B06D1">
        <w:rPr>
          <w:rFonts w:hint="eastAsia"/>
          <w:lang w:eastAsia="zh-CN"/>
        </w:rPr>
        <w:lastRenderedPageBreak/>
        <w:t xml:space="preserve">Spreadtrum: </w:t>
      </w:r>
      <w:r w:rsidRPr="000B06D1">
        <w:rPr>
          <w:lang w:val="en-GB"/>
        </w:rPr>
        <w:t>The number of RX antennas for DL data reception is transparent to the network</w:t>
      </w:r>
      <w:r w:rsidR="00554193">
        <w:rPr>
          <w:lang w:val="en-GB"/>
        </w:rPr>
        <w:t>.</w:t>
      </w:r>
    </w:p>
    <w:p w14:paraId="45938F31" w14:textId="77777777" w:rsidR="00C46926" w:rsidRDefault="00C46926" w:rsidP="004B7CD7">
      <w:pPr>
        <w:pStyle w:val="ac"/>
        <w:spacing w:after="0"/>
        <w:rPr>
          <w:lang w:val="en-GB"/>
        </w:rPr>
      </w:pPr>
    </w:p>
    <w:p w14:paraId="48E9313A" w14:textId="709951B0" w:rsidR="00C46926" w:rsidRDefault="00C46926" w:rsidP="004B7CD7">
      <w:pPr>
        <w:pStyle w:val="ac"/>
        <w:spacing w:after="0"/>
        <w:rPr>
          <w:lang w:val="en-GB"/>
        </w:rPr>
      </w:pPr>
      <w:r>
        <w:rPr>
          <w:lang w:val="en-GB"/>
        </w:rPr>
        <w:t xml:space="preserve">Huawei: </w:t>
      </w:r>
      <w:r w:rsidRPr="00C46926">
        <w:rPr>
          <w:lang w:val="en-GB"/>
        </w:rPr>
        <w:t>gNB to explicitly allow the UE to reduce the number of antennas for PDCCH reception</w:t>
      </w:r>
      <w:r>
        <w:rPr>
          <w:lang w:val="en-GB"/>
        </w:rPr>
        <w:t xml:space="preserve">. </w:t>
      </w:r>
      <w:r w:rsidRPr="006F459D">
        <w:rPr>
          <w:rFonts w:ascii="Times New Roman" w:hAnsi="Times New Roman"/>
          <w:szCs w:val="20"/>
          <w:lang w:val="en-GB"/>
        </w:rPr>
        <w:t>Support the indication by gNB to explicitly allow the UE to reduce the number of antennas for PDCCH reception, which also indicates the UE can assume as reliable PDCCH reception performance by using the reduced number of antennas as that when using full number of antennas.</w:t>
      </w:r>
    </w:p>
    <w:p w14:paraId="5BC1B4EC" w14:textId="77777777" w:rsidR="00554193" w:rsidRDefault="00554193" w:rsidP="004B7CD7">
      <w:pPr>
        <w:pStyle w:val="ac"/>
        <w:spacing w:after="0"/>
        <w:rPr>
          <w:lang w:val="en-GB"/>
        </w:rPr>
      </w:pPr>
    </w:p>
    <w:p w14:paraId="6C7A0C27" w14:textId="4BEB3A60" w:rsidR="00E375E3" w:rsidRDefault="00E375E3" w:rsidP="00554193">
      <w:pPr>
        <w:pStyle w:val="ac"/>
        <w:spacing w:after="0"/>
        <w:rPr>
          <w:rFonts w:ascii="Times New Roman" w:hAnsi="Times New Roman"/>
          <w:b/>
          <w:szCs w:val="20"/>
          <w:lang w:val="en-GB"/>
        </w:rPr>
      </w:pPr>
      <w:r>
        <w:rPr>
          <w:rFonts w:ascii="Times New Roman" w:hAnsi="Times New Roman" w:hint="eastAsia"/>
          <w:b/>
          <w:szCs w:val="20"/>
          <w:lang w:val="en-GB"/>
        </w:rPr>
        <w:t xml:space="preserve">Q6: clarify the UE assumption </w:t>
      </w:r>
      <w:r>
        <w:rPr>
          <w:rFonts w:ascii="Times New Roman" w:hAnsi="Times New Roman"/>
          <w:b/>
          <w:szCs w:val="20"/>
          <w:lang w:val="en-GB"/>
        </w:rPr>
        <w:t xml:space="preserve">between </w:t>
      </w:r>
      <w:r>
        <w:rPr>
          <w:rFonts w:ascii="Times New Roman" w:hAnsi="Times New Roman" w:hint="eastAsia"/>
          <w:b/>
          <w:szCs w:val="20"/>
          <w:lang w:val="en-GB"/>
        </w:rPr>
        <w:t>the activated number of antennas in an ac</w:t>
      </w:r>
      <w:r>
        <w:rPr>
          <w:rFonts w:ascii="Times New Roman" w:hAnsi="Times New Roman"/>
          <w:b/>
          <w:szCs w:val="20"/>
          <w:lang w:val="en-GB"/>
        </w:rPr>
        <w:t>t</w:t>
      </w:r>
      <w:r>
        <w:rPr>
          <w:rFonts w:ascii="Times New Roman" w:hAnsi="Times New Roman" w:hint="eastAsia"/>
          <w:b/>
          <w:szCs w:val="20"/>
          <w:lang w:val="en-GB"/>
        </w:rPr>
        <w:t xml:space="preserve">ive BWP </w:t>
      </w:r>
      <w:r>
        <w:rPr>
          <w:rFonts w:ascii="Times New Roman" w:hAnsi="Times New Roman"/>
          <w:b/>
          <w:szCs w:val="20"/>
          <w:lang w:val="en-GB"/>
        </w:rPr>
        <w:t xml:space="preserve">and </w:t>
      </w:r>
      <w:r w:rsidRPr="00E375E3">
        <w:rPr>
          <w:rFonts w:ascii="Times New Roman" w:hAnsi="Times New Roman"/>
          <w:b/>
          <w:szCs w:val="20"/>
          <w:lang w:val="en-GB"/>
        </w:rPr>
        <w:t>max number of MIMO layers</w:t>
      </w:r>
      <w:r>
        <w:rPr>
          <w:rFonts w:ascii="Times New Roman" w:hAnsi="Times New Roman"/>
          <w:b/>
          <w:szCs w:val="20"/>
          <w:lang w:val="en-GB"/>
        </w:rPr>
        <w:t>.</w:t>
      </w:r>
      <w:r w:rsidR="00906C7E">
        <w:rPr>
          <w:rFonts w:ascii="Times New Roman" w:hAnsi="Times New Roman"/>
          <w:b/>
          <w:szCs w:val="20"/>
          <w:lang w:val="en-GB"/>
        </w:rPr>
        <w:t xml:space="preserve"> </w:t>
      </w:r>
    </w:p>
    <w:p w14:paraId="22C5EF32" w14:textId="77777777" w:rsidR="00E375E3" w:rsidRDefault="00E375E3" w:rsidP="00554193">
      <w:pPr>
        <w:pStyle w:val="ac"/>
        <w:spacing w:after="0"/>
        <w:rPr>
          <w:rFonts w:ascii="Times New Roman" w:hAnsi="Times New Roman"/>
          <w:b/>
          <w:szCs w:val="20"/>
          <w:lang w:val="en-GB"/>
        </w:rPr>
      </w:pPr>
    </w:p>
    <w:p w14:paraId="701C448E" w14:textId="77777777" w:rsidR="00554193" w:rsidRDefault="00554193" w:rsidP="00554193">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077EE3E4" w14:textId="005409A8" w:rsidR="00554193" w:rsidRDefault="00554193" w:rsidP="00554193">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554193" w:rsidRPr="001A0659" w14:paraId="52AF938D" w14:textId="77777777" w:rsidTr="00CC0DDE">
        <w:trPr>
          <w:trHeight w:val="410"/>
        </w:trPr>
        <w:tc>
          <w:tcPr>
            <w:tcW w:w="1296" w:type="dxa"/>
            <w:vMerge w:val="restart"/>
            <w:shd w:val="clear" w:color="auto" w:fill="FBD4B4"/>
            <w:vAlign w:val="center"/>
          </w:tcPr>
          <w:p w14:paraId="06E93396" w14:textId="77777777" w:rsidR="00554193" w:rsidRPr="001A0659" w:rsidRDefault="00554193" w:rsidP="00CC0DDE">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3B6CA981" w14:textId="77777777" w:rsidR="00554193" w:rsidRPr="001A0659" w:rsidRDefault="00554193" w:rsidP="00CC0DDE">
            <w:pPr>
              <w:spacing w:after="0"/>
              <w:jc w:val="center"/>
              <w:rPr>
                <w:b/>
                <w:lang w:eastAsia="ja-JP"/>
              </w:rPr>
            </w:pPr>
            <w:r>
              <w:rPr>
                <w:b/>
                <w:lang w:eastAsia="ja-JP"/>
              </w:rPr>
              <w:t>Comments</w:t>
            </w:r>
          </w:p>
        </w:tc>
      </w:tr>
      <w:tr w:rsidR="00554193" w:rsidRPr="00691466" w14:paraId="45C31DB6" w14:textId="77777777" w:rsidTr="00CC0DDE">
        <w:trPr>
          <w:trHeight w:val="410"/>
        </w:trPr>
        <w:tc>
          <w:tcPr>
            <w:tcW w:w="1296" w:type="dxa"/>
            <w:vMerge/>
            <w:vAlign w:val="center"/>
          </w:tcPr>
          <w:p w14:paraId="34BC7252" w14:textId="77777777" w:rsidR="00554193" w:rsidRPr="00691466" w:rsidRDefault="00554193" w:rsidP="00CC0DDE">
            <w:pPr>
              <w:jc w:val="center"/>
              <w:rPr>
                <w:lang w:eastAsia="zh-CN"/>
              </w:rPr>
            </w:pPr>
          </w:p>
        </w:tc>
        <w:tc>
          <w:tcPr>
            <w:tcW w:w="8905" w:type="dxa"/>
            <w:vMerge/>
            <w:vAlign w:val="center"/>
          </w:tcPr>
          <w:p w14:paraId="3C7A956C" w14:textId="77777777" w:rsidR="00554193" w:rsidRPr="00691466" w:rsidRDefault="00554193" w:rsidP="00CC0DDE">
            <w:pPr>
              <w:jc w:val="center"/>
              <w:rPr>
                <w:lang w:eastAsia="ja-JP"/>
              </w:rPr>
            </w:pPr>
          </w:p>
        </w:tc>
      </w:tr>
      <w:tr w:rsidR="00554193" w:rsidRPr="00F90E54" w14:paraId="1D553484" w14:textId="77777777" w:rsidTr="00CC0DDE">
        <w:trPr>
          <w:trHeight w:val="299"/>
        </w:trPr>
        <w:tc>
          <w:tcPr>
            <w:tcW w:w="1296" w:type="dxa"/>
          </w:tcPr>
          <w:p w14:paraId="6957A1E9" w14:textId="77777777" w:rsidR="00554193" w:rsidRPr="00F90E54" w:rsidRDefault="00554193" w:rsidP="00CC0DDE">
            <w:pPr>
              <w:rPr>
                <w:lang w:eastAsia="zh-CN"/>
              </w:rPr>
            </w:pPr>
            <w:r w:rsidRPr="00F90E54">
              <w:rPr>
                <w:lang w:eastAsia="zh-CN"/>
              </w:rPr>
              <w:t>Company A</w:t>
            </w:r>
          </w:p>
        </w:tc>
        <w:tc>
          <w:tcPr>
            <w:tcW w:w="8905" w:type="dxa"/>
          </w:tcPr>
          <w:p w14:paraId="61EB5CD5" w14:textId="77777777" w:rsidR="00554193" w:rsidRPr="00F90E54" w:rsidRDefault="00554193" w:rsidP="00CC0DDE">
            <w:pPr>
              <w:rPr>
                <w:rFonts w:eastAsiaTheme="minorEastAsia"/>
                <w:lang w:eastAsia="zh-CN"/>
              </w:rPr>
            </w:pPr>
            <w:r w:rsidRPr="00F90E54">
              <w:rPr>
                <w:rFonts w:eastAsiaTheme="minorEastAsia"/>
                <w:lang w:eastAsia="zh-CN"/>
              </w:rPr>
              <w:t>comments</w:t>
            </w:r>
          </w:p>
        </w:tc>
      </w:tr>
      <w:tr w:rsidR="00554193" w:rsidRPr="00F90E54" w14:paraId="3990BA9E" w14:textId="77777777" w:rsidTr="00CC0DDE">
        <w:trPr>
          <w:trHeight w:val="299"/>
        </w:trPr>
        <w:tc>
          <w:tcPr>
            <w:tcW w:w="1296" w:type="dxa"/>
            <w:tcBorders>
              <w:top w:val="single" w:sz="4" w:space="0" w:color="auto"/>
              <w:left w:val="single" w:sz="4" w:space="0" w:color="auto"/>
              <w:bottom w:val="single" w:sz="4" w:space="0" w:color="auto"/>
              <w:right w:val="single" w:sz="4" w:space="0" w:color="auto"/>
            </w:tcBorders>
          </w:tcPr>
          <w:p w14:paraId="68CC7D53" w14:textId="77777777" w:rsidR="00554193" w:rsidRPr="00F90E54" w:rsidRDefault="00554193" w:rsidP="00CC0DDE">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07F0BD09" w14:textId="77777777" w:rsidR="00554193" w:rsidRPr="00F90E54" w:rsidRDefault="00554193" w:rsidP="00CC0DDE">
            <w:pPr>
              <w:rPr>
                <w:rFonts w:eastAsiaTheme="minorEastAsia"/>
                <w:lang w:eastAsia="zh-CN"/>
              </w:rPr>
            </w:pPr>
          </w:p>
        </w:tc>
      </w:tr>
    </w:tbl>
    <w:p w14:paraId="7C60CCDB" w14:textId="77777777" w:rsidR="00554193" w:rsidRPr="000B06D1" w:rsidRDefault="00554193" w:rsidP="004B7CD7">
      <w:pPr>
        <w:pStyle w:val="ac"/>
        <w:spacing w:after="0"/>
        <w:rPr>
          <w:lang w:val="en-GB"/>
        </w:rPr>
      </w:pPr>
    </w:p>
    <w:p w14:paraId="0F65E063" w14:textId="77777777" w:rsidR="000D7CD6" w:rsidRDefault="000D7CD6" w:rsidP="004B7CD7">
      <w:pPr>
        <w:pStyle w:val="ac"/>
        <w:spacing w:after="0"/>
        <w:rPr>
          <w:b/>
          <w:i/>
          <w:lang w:val="en-GB"/>
        </w:rPr>
      </w:pPr>
    </w:p>
    <w:p w14:paraId="28237252" w14:textId="2487926D" w:rsidR="00CC0DDE" w:rsidRPr="007C51E7" w:rsidRDefault="00CC0DDE" w:rsidP="007C51E7">
      <w:pPr>
        <w:pStyle w:val="2"/>
        <w:rPr>
          <w:lang w:eastAsia="zh-CN"/>
        </w:rPr>
      </w:pPr>
      <w:r w:rsidRPr="007C51E7">
        <w:rPr>
          <w:lang w:eastAsia="zh-CN"/>
        </w:rPr>
        <w:t>CSI and QCL issues</w:t>
      </w:r>
    </w:p>
    <w:p w14:paraId="5C8CFF1A" w14:textId="77777777" w:rsidR="00CC0DDE" w:rsidRDefault="00CC0DDE" w:rsidP="004B7CD7">
      <w:pPr>
        <w:pStyle w:val="ac"/>
        <w:spacing w:after="0"/>
        <w:rPr>
          <w:b/>
          <w:i/>
          <w:lang w:val="en-GB"/>
        </w:rPr>
      </w:pPr>
    </w:p>
    <w:p w14:paraId="6E74A9EC" w14:textId="3343F030" w:rsidR="00CC0DDE" w:rsidRDefault="00CC0DDE" w:rsidP="004B7CD7">
      <w:pPr>
        <w:pStyle w:val="ac"/>
        <w:spacing w:after="0"/>
        <w:rPr>
          <w:lang w:val="en-GB"/>
        </w:rPr>
      </w:pPr>
      <w:r w:rsidRPr="00CC0DDE">
        <w:rPr>
          <w:lang w:val="en-GB"/>
        </w:rPr>
        <w:t xml:space="preserve">Some companies </w:t>
      </w:r>
      <w:r>
        <w:rPr>
          <w:lang w:val="en-GB"/>
        </w:rPr>
        <w:t>think CSI feedback</w:t>
      </w:r>
      <w:r w:rsidR="007B05FA">
        <w:rPr>
          <w:lang w:val="en-GB"/>
        </w:rPr>
        <w:t xml:space="preserve"> </w:t>
      </w:r>
      <w:r w:rsidR="00F31BF4">
        <w:rPr>
          <w:lang w:val="en-GB"/>
        </w:rPr>
        <w:t>, QCL assumption may be</w:t>
      </w:r>
      <w:r>
        <w:rPr>
          <w:lang w:val="en-GB"/>
        </w:rPr>
        <w:t xml:space="preserve"> </w:t>
      </w:r>
      <w:r w:rsidR="00F31BF4">
        <w:rPr>
          <w:lang w:val="en-GB"/>
        </w:rPr>
        <w:t xml:space="preserve">based on </w:t>
      </w:r>
      <w:r w:rsidR="00D73A16">
        <w:rPr>
          <w:lang w:val="en-GB"/>
        </w:rPr>
        <w:t>different</w:t>
      </w:r>
      <w:r w:rsidR="00F31BF4">
        <w:rPr>
          <w:lang w:val="en-GB"/>
        </w:rPr>
        <w:t xml:space="preserve"> maximum numer of MIMO layer assumption</w:t>
      </w:r>
      <w:r w:rsidR="00D73A16">
        <w:rPr>
          <w:lang w:val="en-GB"/>
        </w:rPr>
        <w:t xml:space="preserve"> from </w:t>
      </w:r>
      <w:r w:rsidR="00F31BF4">
        <w:rPr>
          <w:lang w:val="en-GB"/>
        </w:rPr>
        <w:t>one to another BWP. While some other company thinks it is not necessarily a problem.</w:t>
      </w:r>
    </w:p>
    <w:p w14:paraId="3CA45035" w14:textId="77777777" w:rsidR="00D73A16" w:rsidRPr="00CC0DDE" w:rsidRDefault="00D73A16" w:rsidP="004B7CD7">
      <w:pPr>
        <w:pStyle w:val="ac"/>
        <w:spacing w:after="0"/>
        <w:rPr>
          <w:lang w:val="en-GB"/>
        </w:rPr>
      </w:pPr>
    </w:p>
    <w:p w14:paraId="29DB8F9D" w14:textId="77777777" w:rsidR="004F3DFC" w:rsidRDefault="00D929CA" w:rsidP="00D929CA">
      <w:pPr>
        <w:pStyle w:val="ac"/>
        <w:spacing w:after="0"/>
        <w:rPr>
          <w:lang w:eastAsia="ko-KR"/>
        </w:rPr>
      </w:pPr>
      <w:r>
        <w:rPr>
          <w:lang w:eastAsia="ko-KR"/>
        </w:rPr>
        <w:t xml:space="preserve">Samsung: </w:t>
      </w:r>
    </w:p>
    <w:p w14:paraId="53E3F5E8" w14:textId="67214A6E" w:rsidR="00D929CA" w:rsidRDefault="00D929CA" w:rsidP="004F3DFC">
      <w:pPr>
        <w:pStyle w:val="ac"/>
        <w:numPr>
          <w:ilvl w:val="0"/>
          <w:numId w:val="16"/>
        </w:numPr>
        <w:spacing w:after="0"/>
        <w:rPr>
          <w:lang w:val="en-GB"/>
        </w:rPr>
      </w:pPr>
      <w:r w:rsidRPr="00241D77">
        <w:rPr>
          <w:lang w:eastAsia="ko-KR"/>
        </w:rPr>
        <w:t>CSI</w:t>
      </w:r>
      <w:r w:rsidRPr="00241D77">
        <w:rPr>
          <w:rFonts w:hint="eastAsia"/>
          <w:lang w:eastAsia="ko-KR"/>
        </w:rPr>
        <w:t xml:space="preserve"> mismatch</w:t>
      </w:r>
      <w:r>
        <w:rPr>
          <w:lang w:eastAsia="ko-KR"/>
        </w:rPr>
        <w:t xml:space="preserve"> issue</w:t>
      </w:r>
      <w:r w:rsidRPr="00E65012">
        <w:rPr>
          <w:lang w:val="en-GB"/>
        </w:rPr>
        <w:t xml:space="preserve"> </w:t>
      </w:r>
      <w:r>
        <w:rPr>
          <w:lang w:val="en-GB"/>
        </w:rPr>
        <w:t xml:space="preserve">- </w:t>
      </w:r>
      <w:r w:rsidRPr="00E65012">
        <w:rPr>
          <w:lang w:val="en-GB"/>
        </w:rPr>
        <w:t>Clarify that whether the adaptation on the maximum number of MIMO layers can imply the adaptation on the number of active antenna related elements or not.</w:t>
      </w:r>
      <w:r>
        <w:rPr>
          <w:lang w:val="en-GB"/>
        </w:rPr>
        <w:t xml:space="preserve"> </w:t>
      </w:r>
    </w:p>
    <w:p w14:paraId="4AE3353F" w14:textId="307B0C03" w:rsidR="00D929CA" w:rsidRPr="000D7CD6" w:rsidRDefault="00D929CA" w:rsidP="004F3DFC">
      <w:pPr>
        <w:pStyle w:val="ac"/>
        <w:numPr>
          <w:ilvl w:val="0"/>
          <w:numId w:val="16"/>
        </w:numPr>
        <w:spacing w:after="0"/>
        <w:rPr>
          <w:lang w:val="en-GB"/>
        </w:rPr>
      </w:pPr>
      <w:r>
        <w:rPr>
          <w:lang w:val="en-GB"/>
        </w:rPr>
        <w:t>QCL mismatch issue: proposed that t</w:t>
      </w:r>
      <w:r w:rsidRPr="00D929CA">
        <w:rPr>
          <w:lang w:val="en-GB"/>
        </w:rPr>
        <w:t>he UE performs measurement and report for the SS/PBCH with default antenna assumption based on its capability signaling.</w:t>
      </w:r>
    </w:p>
    <w:p w14:paraId="6F443FA1" w14:textId="6C17E1B3" w:rsidR="00D929CA" w:rsidRDefault="00D929CA" w:rsidP="00D929CA">
      <w:pPr>
        <w:pStyle w:val="ac"/>
        <w:spacing w:after="0"/>
        <w:rPr>
          <w:lang w:val="en-GB"/>
        </w:rPr>
      </w:pPr>
      <w:r>
        <w:rPr>
          <w:rFonts w:hint="eastAsia"/>
          <w:lang w:val="en-GB"/>
        </w:rPr>
        <w:t xml:space="preserve">LGE: </w:t>
      </w:r>
      <w:r w:rsidR="00195097" w:rsidRPr="00195097">
        <w:rPr>
          <w:lang w:val="en-GB"/>
        </w:rPr>
        <w:t>Support UE’s CSI feedback based on candidate number(s) of maximum DL MIMO layers which is(are) different from that configured for the current activated BWP, for the purpose of dynamic adaptation of the UE’s DL MIMO configuration.</w:t>
      </w:r>
    </w:p>
    <w:p w14:paraId="0E269E4E" w14:textId="05F29969" w:rsidR="00D73A16" w:rsidRDefault="002A4EB6" w:rsidP="00A96580">
      <w:pPr>
        <w:jc w:val="both"/>
        <w:rPr>
          <w:lang w:val="en-GB"/>
        </w:rPr>
      </w:pPr>
      <w:r w:rsidRPr="002A4EB6">
        <w:rPr>
          <w:rFonts w:hint="eastAsia"/>
          <w:lang w:val="en-GB"/>
        </w:rPr>
        <w:t xml:space="preserve">Nokia: </w:t>
      </w:r>
      <w:r w:rsidR="00A96580">
        <w:rPr>
          <w:lang w:val="en-GB"/>
        </w:rPr>
        <w:t xml:space="preserve">While this is not necessarily a problem, it could be further considered whether any adjustments are needed to PDSCH configuration and CSI reporting configuration interaction in case of restricted maximum number of MIMO layers. </w:t>
      </w:r>
    </w:p>
    <w:p w14:paraId="112B13D3" w14:textId="62C5210D" w:rsidR="00D73A16" w:rsidRPr="00D929CA" w:rsidRDefault="00D73A16" w:rsidP="00D73A16">
      <w:pPr>
        <w:pStyle w:val="ac"/>
        <w:spacing w:after="0"/>
        <w:rPr>
          <w:rFonts w:ascii="Times New Roman" w:hAnsi="Times New Roman"/>
          <w:b/>
          <w:color w:val="FF0000"/>
          <w:szCs w:val="20"/>
          <w:lang w:val="en-GB"/>
        </w:rPr>
      </w:pPr>
      <w:r>
        <w:rPr>
          <w:rFonts w:ascii="Times New Roman" w:hAnsi="Times New Roman"/>
          <w:b/>
          <w:color w:val="FF0000"/>
          <w:szCs w:val="20"/>
          <w:lang w:val="en-GB"/>
        </w:rPr>
        <w:t xml:space="preserve">Q7: </w:t>
      </w:r>
      <w:r w:rsidR="00601E2F">
        <w:rPr>
          <w:rFonts w:ascii="Times New Roman" w:hAnsi="Times New Roman"/>
          <w:b/>
          <w:color w:val="FF0000"/>
          <w:szCs w:val="20"/>
          <w:lang w:val="en-GB"/>
        </w:rPr>
        <w:t xml:space="preserve">clarify the </w:t>
      </w:r>
      <w:r w:rsidRPr="00D929CA">
        <w:rPr>
          <w:rFonts w:ascii="Times New Roman" w:hAnsi="Times New Roman" w:hint="eastAsia"/>
          <w:b/>
          <w:color w:val="FF0000"/>
          <w:szCs w:val="20"/>
          <w:lang w:val="en-GB"/>
        </w:rPr>
        <w:t>CSI</w:t>
      </w:r>
      <w:r w:rsidR="00601E2F">
        <w:rPr>
          <w:rFonts w:ascii="Times New Roman" w:hAnsi="Times New Roman"/>
          <w:b/>
          <w:color w:val="FF0000"/>
          <w:szCs w:val="20"/>
          <w:lang w:val="en-GB"/>
        </w:rPr>
        <w:t xml:space="preserve"> and QCL mismatch issue when switch from one to another max.M.L.</w:t>
      </w:r>
    </w:p>
    <w:p w14:paraId="57A41C32" w14:textId="77777777" w:rsidR="00F31BF4" w:rsidRDefault="00F31BF4" w:rsidP="00F31BF4">
      <w:pPr>
        <w:pStyle w:val="ac"/>
        <w:spacing w:after="0"/>
        <w:rPr>
          <w:rFonts w:ascii="Times New Roman" w:hAnsi="Times New Roman"/>
          <w:b/>
          <w:szCs w:val="20"/>
          <w:lang w:val="en-GB"/>
        </w:rPr>
      </w:pPr>
      <w:r>
        <w:rPr>
          <w:rFonts w:ascii="Times New Roman" w:hAnsi="Times New Roman"/>
          <w:b/>
          <w:szCs w:val="20"/>
          <w:lang w:val="en-GB"/>
        </w:rPr>
        <w:t>Possible p</w:t>
      </w:r>
      <w:r w:rsidRPr="00020FA6">
        <w:rPr>
          <w:rFonts w:ascii="Times New Roman" w:hAnsi="Times New Roman" w:hint="eastAsia"/>
          <w:b/>
          <w:szCs w:val="20"/>
          <w:lang w:val="en-GB"/>
        </w:rPr>
        <w:t xml:space="preserve">roposal: </w:t>
      </w:r>
    </w:p>
    <w:p w14:paraId="4DDA9264" w14:textId="77777777" w:rsidR="00F31BF4" w:rsidRDefault="00F31BF4" w:rsidP="00F31BF4">
      <w:pPr>
        <w:pStyle w:val="ac"/>
        <w:spacing w:after="0"/>
        <w:rPr>
          <w:rFonts w:ascii="Times New Roman" w:hAnsi="Times New Roman"/>
          <w:szCs w:val="20"/>
          <w:lang w:val="en-GB" w:eastAsia="zh-CN"/>
        </w:rPr>
      </w:pPr>
      <w:r>
        <w:rPr>
          <w:rFonts w:ascii="Times New Roman" w:hAnsi="Times New Roman"/>
          <w:szCs w:val="20"/>
          <w:lang w:val="en-GB" w:eastAsia="zh-CN"/>
        </w:rPr>
        <w:t>F</w:t>
      </w:r>
      <w:r>
        <w:rPr>
          <w:rFonts w:ascii="Times New Roman" w:hAnsi="Times New Roman" w:hint="eastAsia"/>
          <w:szCs w:val="20"/>
          <w:lang w:val="en-GB" w:eastAsia="zh-CN"/>
        </w:rPr>
        <w:t>urther discussion</w:t>
      </w:r>
      <w:r>
        <w:rPr>
          <w:rFonts w:ascii="Times New Roman" w:hAnsi="Times New Roman"/>
          <w:szCs w:val="20"/>
          <w:lang w:val="en-GB" w:eastAsia="zh-CN"/>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F31BF4" w:rsidRPr="001A0659" w14:paraId="64A1BE8D" w14:textId="77777777" w:rsidTr="00BF01FA">
        <w:trPr>
          <w:trHeight w:val="410"/>
        </w:trPr>
        <w:tc>
          <w:tcPr>
            <w:tcW w:w="1296" w:type="dxa"/>
            <w:vMerge w:val="restart"/>
            <w:shd w:val="clear" w:color="auto" w:fill="FBD4B4"/>
            <w:vAlign w:val="center"/>
          </w:tcPr>
          <w:p w14:paraId="552ED334" w14:textId="77777777" w:rsidR="00F31BF4" w:rsidRPr="001A0659" w:rsidRDefault="00F31BF4"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06959AC" w14:textId="77777777" w:rsidR="00F31BF4" w:rsidRPr="001A0659" w:rsidRDefault="00F31BF4" w:rsidP="00BF01FA">
            <w:pPr>
              <w:spacing w:after="0"/>
              <w:jc w:val="center"/>
              <w:rPr>
                <w:b/>
                <w:lang w:eastAsia="ja-JP"/>
              </w:rPr>
            </w:pPr>
            <w:r>
              <w:rPr>
                <w:b/>
                <w:lang w:eastAsia="ja-JP"/>
              </w:rPr>
              <w:t>Comments</w:t>
            </w:r>
          </w:p>
        </w:tc>
      </w:tr>
      <w:tr w:rsidR="00F31BF4" w:rsidRPr="00691466" w14:paraId="03A7C12C" w14:textId="77777777" w:rsidTr="00BF01FA">
        <w:trPr>
          <w:trHeight w:val="410"/>
        </w:trPr>
        <w:tc>
          <w:tcPr>
            <w:tcW w:w="1296" w:type="dxa"/>
            <w:vMerge/>
            <w:vAlign w:val="center"/>
          </w:tcPr>
          <w:p w14:paraId="2C18015D" w14:textId="77777777" w:rsidR="00F31BF4" w:rsidRPr="00691466" w:rsidRDefault="00F31BF4" w:rsidP="00BF01FA">
            <w:pPr>
              <w:jc w:val="center"/>
              <w:rPr>
                <w:lang w:eastAsia="zh-CN"/>
              </w:rPr>
            </w:pPr>
          </w:p>
        </w:tc>
        <w:tc>
          <w:tcPr>
            <w:tcW w:w="8905" w:type="dxa"/>
            <w:vMerge/>
            <w:vAlign w:val="center"/>
          </w:tcPr>
          <w:p w14:paraId="2FF9225B" w14:textId="77777777" w:rsidR="00F31BF4" w:rsidRPr="00691466" w:rsidRDefault="00F31BF4" w:rsidP="00BF01FA">
            <w:pPr>
              <w:jc w:val="center"/>
              <w:rPr>
                <w:lang w:eastAsia="ja-JP"/>
              </w:rPr>
            </w:pPr>
          </w:p>
        </w:tc>
      </w:tr>
      <w:tr w:rsidR="00F31BF4" w:rsidRPr="00F90E54" w14:paraId="3377434B" w14:textId="77777777" w:rsidTr="00BF01FA">
        <w:trPr>
          <w:trHeight w:val="299"/>
        </w:trPr>
        <w:tc>
          <w:tcPr>
            <w:tcW w:w="1296" w:type="dxa"/>
          </w:tcPr>
          <w:p w14:paraId="55AA6CBB" w14:textId="77777777" w:rsidR="00F31BF4" w:rsidRPr="00F90E54" w:rsidRDefault="00F31BF4" w:rsidP="00BF01FA">
            <w:pPr>
              <w:rPr>
                <w:lang w:eastAsia="zh-CN"/>
              </w:rPr>
            </w:pPr>
            <w:r w:rsidRPr="00F90E54">
              <w:rPr>
                <w:lang w:eastAsia="zh-CN"/>
              </w:rPr>
              <w:t>Company A</w:t>
            </w:r>
          </w:p>
        </w:tc>
        <w:tc>
          <w:tcPr>
            <w:tcW w:w="8905" w:type="dxa"/>
          </w:tcPr>
          <w:p w14:paraId="061A212C" w14:textId="77777777" w:rsidR="00F31BF4" w:rsidRPr="00F90E54" w:rsidRDefault="00F31BF4" w:rsidP="00BF01FA">
            <w:pPr>
              <w:rPr>
                <w:rFonts w:eastAsiaTheme="minorEastAsia"/>
                <w:lang w:eastAsia="zh-CN"/>
              </w:rPr>
            </w:pPr>
            <w:r w:rsidRPr="00F90E54">
              <w:rPr>
                <w:rFonts w:eastAsiaTheme="minorEastAsia"/>
                <w:lang w:eastAsia="zh-CN"/>
              </w:rPr>
              <w:t>comments</w:t>
            </w:r>
          </w:p>
        </w:tc>
      </w:tr>
      <w:tr w:rsidR="00F31BF4" w:rsidRPr="00F90E54" w14:paraId="65CE37EA"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015D5177" w14:textId="77777777" w:rsidR="00F31BF4" w:rsidRPr="00F90E54" w:rsidRDefault="00F31BF4"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740B0510" w14:textId="77777777" w:rsidR="00F31BF4" w:rsidRPr="00F90E54" w:rsidRDefault="00F31BF4" w:rsidP="00BF01FA">
            <w:pPr>
              <w:rPr>
                <w:rFonts w:eastAsiaTheme="minorEastAsia"/>
                <w:lang w:eastAsia="zh-CN"/>
              </w:rPr>
            </w:pPr>
          </w:p>
        </w:tc>
      </w:tr>
    </w:tbl>
    <w:p w14:paraId="7A93BF9E" w14:textId="77777777" w:rsidR="00D73A16" w:rsidRPr="000A15AB" w:rsidRDefault="00D73A16" w:rsidP="00A96580">
      <w:pPr>
        <w:jc w:val="both"/>
        <w:rPr>
          <w:lang w:val="en-GB"/>
        </w:rPr>
      </w:pPr>
    </w:p>
    <w:p w14:paraId="0E013C9F" w14:textId="77777777" w:rsidR="00F92C7D" w:rsidRDefault="00F92C7D" w:rsidP="004B7CD7">
      <w:pPr>
        <w:pStyle w:val="ac"/>
        <w:spacing w:after="0"/>
        <w:rPr>
          <w:lang w:val="en-GB" w:eastAsia="zh-CN"/>
        </w:rPr>
      </w:pPr>
    </w:p>
    <w:p w14:paraId="084EFCB8" w14:textId="5941D384" w:rsidR="006F459D" w:rsidRPr="007C51E7" w:rsidRDefault="006F459D" w:rsidP="007C51E7">
      <w:pPr>
        <w:pStyle w:val="2"/>
        <w:rPr>
          <w:lang w:eastAsia="zh-CN"/>
        </w:rPr>
      </w:pPr>
      <w:r w:rsidRPr="007C51E7">
        <w:rPr>
          <w:rFonts w:hint="eastAsia"/>
          <w:lang w:eastAsia="zh-CN"/>
        </w:rPr>
        <w:t>Other proposals</w:t>
      </w:r>
    </w:p>
    <w:p w14:paraId="2495DAF5" w14:textId="77777777" w:rsidR="00975D7F" w:rsidRPr="006F459D" w:rsidRDefault="00975D7F" w:rsidP="004B7CD7">
      <w:pPr>
        <w:pStyle w:val="ac"/>
        <w:spacing w:after="0"/>
        <w:rPr>
          <w:rFonts w:ascii="Times New Roman" w:hAnsi="Times New Roman"/>
          <w:b/>
          <w:szCs w:val="20"/>
          <w:u w:val="single"/>
          <w:lang w:val="en-GB"/>
        </w:rPr>
      </w:pPr>
    </w:p>
    <w:p w14:paraId="2948A995" w14:textId="23F523D5" w:rsidR="00E579FC" w:rsidRDefault="00E579FC" w:rsidP="004B7CD7">
      <w:pPr>
        <w:pStyle w:val="ac"/>
        <w:spacing w:after="0"/>
        <w:rPr>
          <w:rFonts w:ascii="Times New Roman" w:hAnsi="Times New Roman"/>
          <w:b/>
          <w:bCs/>
        </w:rPr>
      </w:pPr>
      <w:r>
        <w:rPr>
          <w:rFonts w:ascii="Times New Roman" w:hAnsi="Times New Roman"/>
          <w:b/>
          <w:bCs/>
        </w:rPr>
        <w:t>Support t</w:t>
      </w:r>
      <w:r>
        <w:rPr>
          <w:rFonts w:ascii="Times New Roman" w:hAnsi="Times New Roman" w:hint="eastAsia"/>
          <w:b/>
          <w:bCs/>
        </w:rPr>
        <w:t xml:space="preserve">he dynamic indication of the </w:t>
      </w:r>
      <w:r w:rsidRPr="00E579FC">
        <w:rPr>
          <w:rFonts w:ascii="Times New Roman" w:hAnsi="Times New Roman" w:hint="eastAsia"/>
          <w:b/>
          <w:bCs/>
          <w:i/>
        </w:rPr>
        <w:t>max</w:t>
      </w:r>
      <w:r w:rsidRPr="00E579FC">
        <w:rPr>
          <w:rFonts w:ascii="Times New Roman" w:hAnsi="Times New Roman"/>
          <w:b/>
          <w:bCs/>
          <w:i/>
        </w:rPr>
        <w:t>#M.L.</w:t>
      </w:r>
      <w:r>
        <w:rPr>
          <w:rFonts w:ascii="Times New Roman" w:hAnsi="Times New Roman"/>
          <w:b/>
          <w:bCs/>
        </w:rPr>
        <w:t xml:space="preserve"> even for just one BWP</w:t>
      </w:r>
    </w:p>
    <w:p w14:paraId="11117988" w14:textId="57D5BD54" w:rsidR="00E579FC" w:rsidRPr="00E579FC" w:rsidRDefault="00FD3F68" w:rsidP="004B7CD7">
      <w:pPr>
        <w:pStyle w:val="ac"/>
        <w:spacing w:after="0"/>
        <w:rPr>
          <w:rFonts w:ascii="Times New Roman" w:hAnsi="Times New Roman"/>
          <w:szCs w:val="20"/>
          <w:lang w:val="en-GB" w:eastAsia="zh-CN"/>
        </w:rPr>
      </w:pPr>
      <w:r>
        <w:rPr>
          <w:rFonts w:ascii="Times New Roman" w:hAnsi="Times New Roman"/>
          <w:bCs/>
        </w:rPr>
        <w:t>Supported</w:t>
      </w:r>
      <w:r w:rsidR="00E579FC" w:rsidRPr="00E579FC">
        <w:rPr>
          <w:rFonts w:ascii="Times New Roman" w:hAnsi="Times New Roman"/>
          <w:bCs/>
        </w:rPr>
        <w:t>: ZTE</w:t>
      </w:r>
      <w:r w:rsidR="00E579FC">
        <w:rPr>
          <w:rFonts w:ascii="Times New Roman" w:hAnsi="Times New Roman"/>
          <w:bCs/>
        </w:rPr>
        <w:t>, Huawei</w:t>
      </w:r>
    </w:p>
    <w:p w14:paraId="4D12EBC0" w14:textId="77777777" w:rsidR="006F459D" w:rsidRDefault="006F459D" w:rsidP="004B7CD7">
      <w:pPr>
        <w:pStyle w:val="ac"/>
        <w:spacing w:after="0"/>
        <w:rPr>
          <w:rFonts w:ascii="Times New Roman" w:hAnsi="Times New Roman"/>
          <w:szCs w:val="20"/>
          <w:lang w:val="en-GB"/>
        </w:rPr>
      </w:pPr>
    </w:p>
    <w:p w14:paraId="3DCD1216" w14:textId="77777777" w:rsidR="00FD3F68" w:rsidRPr="00143A0E" w:rsidRDefault="00BD548B" w:rsidP="004B7CD7">
      <w:pPr>
        <w:pStyle w:val="ac"/>
        <w:spacing w:after="0"/>
        <w:rPr>
          <w:b/>
          <w:lang w:val="en-GB"/>
        </w:rPr>
      </w:pPr>
      <w:r w:rsidRPr="00143A0E">
        <w:rPr>
          <w:rFonts w:hint="eastAsia"/>
          <w:b/>
          <w:lang w:val="en-GB"/>
        </w:rPr>
        <w:t>For PUSCH and SRS, the UE is not expected to be indicated antenna port index larger than the maximum number of MIMO layers configured for the BWP.</w:t>
      </w:r>
      <w:r w:rsidR="00C46926" w:rsidRPr="00143A0E">
        <w:rPr>
          <w:b/>
          <w:lang w:val="en-GB"/>
        </w:rPr>
        <w:t xml:space="preserve"> </w:t>
      </w:r>
    </w:p>
    <w:p w14:paraId="1E89D725" w14:textId="77E80432" w:rsidR="00BD548B" w:rsidRPr="00FD3F68" w:rsidRDefault="00FD3F68" w:rsidP="004B7CD7">
      <w:pPr>
        <w:pStyle w:val="ac"/>
        <w:spacing w:after="0"/>
        <w:rPr>
          <w:rFonts w:ascii="Times New Roman" w:hAnsi="Times New Roman"/>
          <w:szCs w:val="20"/>
          <w:lang w:val="en-GB"/>
        </w:rPr>
      </w:pPr>
      <w:r w:rsidRPr="00FD3F68">
        <w:rPr>
          <w:lang w:val="en-GB"/>
        </w:rPr>
        <w:t xml:space="preserve">Supported: </w:t>
      </w:r>
      <w:r w:rsidR="00C46926" w:rsidRPr="00FD3F68">
        <w:rPr>
          <w:rFonts w:ascii="Times New Roman" w:hAnsi="Times New Roman" w:hint="eastAsia"/>
          <w:szCs w:val="20"/>
          <w:lang w:val="en-GB"/>
        </w:rPr>
        <w:t>Samsung</w:t>
      </w:r>
    </w:p>
    <w:p w14:paraId="2EE83D71" w14:textId="77777777" w:rsidR="00BD548B" w:rsidRDefault="00BD548B" w:rsidP="004B7CD7">
      <w:pPr>
        <w:pStyle w:val="ac"/>
        <w:spacing w:after="0"/>
        <w:rPr>
          <w:rFonts w:ascii="Times New Roman" w:hAnsi="Times New Roman"/>
          <w:szCs w:val="20"/>
          <w:lang w:val="en-GB"/>
        </w:rPr>
      </w:pPr>
    </w:p>
    <w:p w14:paraId="3C40A3DD" w14:textId="6EFF8F13" w:rsidR="0091074C" w:rsidRPr="00143A0E" w:rsidRDefault="0091074C" w:rsidP="004B7CD7">
      <w:pPr>
        <w:pStyle w:val="ac"/>
        <w:spacing w:after="0"/>
        <w:rPr>
          <w:rFonts w:ascii="Times New Roman" w:hAnsi="Times New Roman"/>
          <w:szCs w:val="20"/>
          <w:lang w:val="en-GB"/>
        </w:rPr>
      </w:pPr>
      <w:r w:rsidRPr="00143A0E">
        <w:rPr>
          <w:rFonts w:ascii="Times New Roman" w:hAnsi="Times New Roman"/>
          <w:b/>
          <w:lang w:eastAsia="zh-CN"/>
        </w:rPr>
        <w:t xml:space="preserve">Soft buffer size at the UE may depend on maximum value of </w:t>
      </w:r>
      <w:r w:rsidRPr="00143A0E">
        <w:rPr>
          <w:rFonts w:ascii="Times New Roman" w:hAnsi="Times New Roman"/>
          <w:i/>
          <w:lang w:eastAsia="zh-CN"/>
        </w:rPr>
        <w:t>maxRank</w:t>
      </w:r>
      <w:r w:rsidRPr="00143A0E">
        <w:rPr>
          <w:rFonts w:ascii="Times New Roman" w:hAnsi="Times New Roman"/>
          <w:b/>
          <w:lang w:eastAsia="zh-CN"/>
        </w:rPr>
        <w:t xml:space="preserve"> across all BWPs of the serving cell, if </w:t>
      </w:r>
      <w:r w:rsidRPr="00143A0E">
        <w:rPr>
          <w:rFonts w:ascii="Times New Roman" w:hAnsi="Times New Roman"/>
          <w:i/>
          <w:lang w:eastAsia="zh-CN"/>
        </w:rPr>
        <w:t xml:space="preserve">maxRank </w:t>
      </w:r>
      <w:r w:rsidRPr="00143A0E">
        <w:rPr>
          <w:rFonts w:ascii="Times New Roman" w:hAnsi="Times New Roman"/>
          <w:b/>
          <w:lang w:eastAsia="zh-CN"/>
        </w:rPr>
        <w:t>is introduced per BWP</w:t>
      </w:r>
    </w:p>
    <w:p w14:paraId="2990E39E" w14:textId="77777777" w:rsidR="00FD3F68" w:rsidRDefault="00FD3F68" w:rsidP="00FD3F68">
      <w:pPr>
        <w:pStyle w:val="ac"/>
        <w:spacing w:after="0"/>
        <w:rPr>
          <w:rFonts w:ascii="Times New Roman" w:hAnsi="Times New Roman"/>
          <w:szCs w:val="20"/>
          <w:lang w:val="en-GB"/>
        </w:rPr>
      </w:pPr>
      <w:r>
        <w:rPr>
          <w:rFonts w:ascii="Times New Roman" w:hAnsi="Times New Roman" w:hint="eastAsia"/>
          <w:szCs w:val="20"/>
          <w:lang w:val="en-GB"/>
        </w:rPr>
        <w:t>Supported: Intel</w:t>
      </w:r>
    </w:p>
    <w:p w14:paraId="7FC17AA8" w14:textId="77777777" w:rsidR="00B07B43" w:rsidRDefault="00B07B43" w:rsidP="00FD3F68">
      <w:pPr>
        <w:pStyle w:val="ac"/>
        <w:spacing w:after="0"/>
        <w:rPr>
          <w:rFonts w:ascii="Times New Roman" w:hAnsi="Times New Roman"/>
          <w:szCs w:val="20"/>
          <w:lang w:val="en-GB"/>
        </w:rPr>
      </w:pPr>
    </w:p>
    <w:p w14:paraId="3C8B6D40" w14:textId="787F9784" w:rsidR="00B07B43" w:rsidRPr="008B5D85" w:rsidRDefault="00B07B43" w:rsidP="00FD3F68">
      <w:pPr>
        <w:pStyle w:val="ac"/>
        <w:spacing w:after="0"/>
        <w:rPr>
          <w:rFonts w:ascii="Times New Roman" w:hAnsi="Times New Roman"/>
          <w:szCs w:val="20"/>
          <w:lang w:val="en-GB"/>
        </w:rPr>
      </w:pPr>
      <w:r w:rsidRPr="00B07B43">
        <w:rPr>
          <w:rFonts w:ascii="Times New Roman" w:hAnsi="Times New Roman"/>
          <w:b/>
          <w:szCs w:val="20"/>
          <w:lang w:val="en-GB"/>
        </w:rPr>
        <w:t>Decouple of DL adaptation and UL BWP switching in TDD</w:t>
      </w:r>
      <w:r>
        <w:rPr>
          <w:rFonts w:ascii="Times New Roman" w:hAnsi="Times New Roman"/>
          <w:b/>
          <w:szCs w:val="20"/>
          <w:lang w:val="en-GB"/>
        </w:rPr>
        <w:t xml:space="preserve">. </w:t>
      </w:r>
      <w:r w:rsidR="008B5D85" w:rsidRPr="008B5D85">
        <w:rPr>
          <w:rFonts w:ascii="Times New Roman" w:hAnsi="Times New Roman"/>
          <w:szCs w:val="20"/>
          <w:lang w:val="en-GB"/>
        </w:rPr>
        <w:t xml:space="preserve"> F</w:t>
      </w:r>
      <w:r w:rsidR="008B5D85" w:rsidRPr="008B5D85">
        <w:rPr>
          <w:lang w:val="en-GB" w:eastAsia="zh-CN"/>
        </w:rPr>
        <w:t>or TDD, DL BWP is switched accompanied with UL BWP switching and vice versa</w:t>
      </w:r>
      <w:r w:rsidR="008B5D85" w:rsidRPr="008B5D85">
        <w:rPr>
          <w:lang w:eastAsia="zh-CN"/>
        </w:rPr>
        <w:t xml:space="preserve"> DL traffic may not be necessary enough to switch from 2Rx to 4Rx when receiving an UL grant.</w:t>
      </w:r>
    </w:p>
    <w:p w14:paraId="451B1D52" w14:textId="51E49BD0" w:rsidR="0091074C" w:rsidRDefault="008B5D85" w:rsidP="004B7CD7">
      <w:pPr>
        <w:pStyle w:val="ac"/>
        <w:spacing w:after="0"/>
        <w:rPr>
          <w:rFonts w:ascii="Times New Roman" w:hAnsi="Times New Roman"/>
          <w:szCs w:val="20"/>
          <w:lang w:val="en-GB"/>
        </w:rPr>
      </w:pPr>
      <w:r>
        <w:rPr>
          <w:rFonts w:ascii="Times New Roman" w:hAnsi="Times New Roman" w:hint="eastAsia"/>
          <w:szCs w:val="20"/>
          <w:lang w:val="en-GB"/>
        </w:rPr>
        <w:t>Supported: vivo</w:t>
      </w:r>
    </w:p>
    <w:p w14:paraId="486E40F7" w14:textId="77777777" w:rsidR="007C51E7" w:rsidRDefault="007C51E7" w:rsidP="004B7CD7">
      <w:pPr>
        <w:pStyle w:val="ac"/>
        <w:spacing w:after="0"/>
        <w:rPr>
          <w:rFonts w:ascii="Times New Roman" w:hAnsi="Times New Roman"/>
          <w:szCs w:val="20"/>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7C51E7" w:rsidRPr="001A0659" w14:paraId="7F9EC253" w14:textId="77777777" w:rsidTr="00BF01FA">
        <w:trPr>
          <w:trHeight w:val="410"/>
        </w:trPr>
        <w:tc>
          <w:tcPr>
            <w:tcW w:w="1296" w:type="dxa"/>
            <w:vMerge w:val="restart"/>
            <w:shd w:val="clear" w:color="auto" w:fill="FBD4B4"/>
            <w:vAlign w:val="center"/>
          </w:tcPr>
          <w:p w14:paraId="68CCA577" w14:textId="77777777" w:rsidR="007C51E7" w:rsidRPr="001A0659" w:rsidRDefault="007C51E7" w:rsidP="00BF01FA">
            <w:pPr>
              <w:spacing w:after="0"/>
              <w:jc w:val="center"/>
              <w:rPr>
                <w:b/>
                <w:lang w:eastAsia="ja-JP"/>
              </w:rPr>
            </w:pPr>
            <w:r w:rsidRPr="001A0659">
              <w:rPr>
                <w:rFonts w:hint="eastAsia"/>
                <w:b/>
                <w:lang w:eastAsia="ja-JP"/>
              </w:rPr>
              <w:t>C</w:t>
            </w:r>
            <w:r w:rsidRPr="001A0659">
              <w:rPr>
                <w:b/>
                <w:lang w:eastAsia="ja-JP"/>
              </w:rPr>
              <w:t>ompany</w:t>
            </w:r>
          </w:p>
        </w:tc>
        <w:tc>
          <w:tcPr>
            <w:tcW w:w="8905" w:type="dxa"/>
            <w:vMerge w:val="restart"/>
            <w:shd w:val="clear" w:color="auto" w:fill="FBD4B4"/>
            <w:vAlign w:val="center"/>
          </w:tcPr>
          <w:p w14:paraId="0DF4B3B4" w14:textId="77777777" w:rsidR="007C51E7" w:rsidRPr="001A0659" w:rsidRDefault="007C51E7" w:rsidP="00BF01FA">
            <w:pPr>
              <w:spacing w:after="0"/>
              <w:jc w:val="center"/>
              <w:rPr>
                <w:b/>
                <w:lang w:eastAsia="ja-JP"/>
              </w:rPr>
            </w:pPr>
            <w:r>
              <w:rPr>
                <w:b/>
                <w:lang w:eastAsia="ja-JP"/>
              </w:rPr>
              <w:t>Comments</w:t>
            </w:r>
          </w:p>
        </w:tc>
      </w:tr>
      <w:tr w:rsidR="007C51E7" w:rsidRPr="00691466" w14:paraId="755185F0" w14:textId="77777777" w:rsidTr="00BF01FA">
        <w:trPr>
          <w:trHeight w:val="410"/>
        </w:trPr>
        <w:tc>
          <w:tcPr>
            <w:tcW w:w="1296" w:type="dxa"/>
            <w:vMerge/>
            <w:vAlign w:val="center"/>
          </w:tcPr>
          <w:p w14:paraId="0891E45D" w14:textId="77777777" w:rsidR="007C51E7" w:rsidRPr="00691466" w:rsidRDefault="007C51E7" w:rsidP="00BF01FA">
            <w:pPr>
              <w:jc w:val="center"/>
              <w:rPr>
                <w:lang w:eastAsia="zh-CN"/>
              </w:rPr>
            </w:pPr>
          </w:p>
        </w:tc>
        <w:tc>
          <w:tcPr>
            <w:tcW w:w="8905" w:type="dxa"/>
            <w:vMerge/>
            <w:vAlign w:val="center"/>
          </w:tcPr>
          <w:p w14:paraId="5FF28126" w14:textId="77777777" w:rsidR="007C51E7" w:rsidRPr="00691466" w:rsidRDefault="007C51E7" w:rsidP="00BF01FA">
            <w:pPr>
              <w:jc w:val="center"/>
              <w:rPr>
                <w:lang w:eastAsia="ja-JP"/>
              </w:rPr>
            </w:pPr>
          </w:p>
        </w:tc>
      </w:tr>
      <w:tr w:rsidR="007C51E7" w:rsidRPr="00F90E54" w14:paraId="40158DFA" w14:textId="77777777" w:rsidTr="00BF01FA">
        <w:trPr>
          <w:trHeight w:val="299"/>
        </w:trPr>
        <w:tc>
          <w:tcPr>
            <w:tcW w:w="1296" w:type="dxa"/>
          </w:tcPr>
          <w:p w14:paraId="538C410C" w14:textId="77777777" w:rsidR="007C51E7" w:rsidRPr="00F90E54" w:rsidRDefault="007C51E7" w:rsidP="00BF01FA">
            <w:pPr>
              <w:rPr>
                <w:lang w:eastAsia="zh-CN"/>
              </w:rPr>
            </w:pPr>
            <w:r w:rsidRPr="00F90E54">
              <w:rPr>
                <w:lang w:eastAsia="zh-CN"/>
              </w:rPr>
              <w:t>Company A</w:t>
            </w:r>
          </w:p>
        </w:tc>
        <w:tc>
          <w:tcPr>
            <w:tcW w:w="8905" w:type="dxa"/>
          </w:tcPr>
          <w:p w14:paraId="46A842C0" w14:textId="77777777" w:rsidR="007C51E7" w:rsidRPr="00F90E54" w:rsidRDefault="007C51E7" w:rsidP="00BF01FA">
            <w:pPr>
              <w:rPr>
                <w:rFonts w:eastAsiaTheme="minorEastAsia"/>
                <w:lang w:eastAsia="zh-CN"/>
              </w:rPr>
            </w:pPr>
            <w:r w:rsidRPr="00F90E54">
              <w:rPr>
                <w:rFonts w:eastAsiaTheme="minorEastAsia"/>
                <w:lang w:eastAsia="zh-CN"/>
              </w:rPr>
              <w:t>comments</w:t>
            </w:r>
          </w:p>
        </w:tc>
      </w:tr>
      <w:tr w:rsidR="007C51E7" w:rsidRPr="00F90E54" w14:paraId="22D7A41F" w14:textId="77777777" w:rsidTr="00BF01FA">
        <w:trPr>
          <w:trHeight w:val="299"/>
        </w:trPr>
        <w:tc>
          <w:tcPr>
            <w:tcW w:w="1296" w:type="dxa"/>
            <w:tcBorders>
              <w:top w:val="single" w:sz="4" w:space="0" w:color="auto"/>
              <w:left w:val="single" w:sz="4" w:space="0" w:color="auto"/>
              <w:bottom w:val="single" w:sz="4" w:space="0" w:color="auto"/>
              <w:right w:val="single" w:sz="4" w:space="0" w:color="auto"/>
            </w:tcBorders>
          </w:tcPr>
          <w:p w14:paraId="15F47B93" w14:textId="77777777" w:rsidR="007C51E7" w:rsidRPr="00F90E54" w:rsidRDefault="007C51E7" w:rsidP="00BF01FA">
            <w:pPr>
              <w:rPr>
                <w:lang w:eastAsia="zh-CN"/>
              </w:rPr>
            </w:pPr>
          </w:p>
        </w:tc>
        <w:tc>
          <w:tcPr>
            <w:tcW w:w="8905" w:type="dxa"/>
            <w:tcBorders>
              <w:top w:val="single" w:sz="4" w:space="0" w:color="auto"/>
              <w:left w:val="single" w:sz="4" w:space="0" w:color="auto"/>
              <w:bottom w:val="single" w:sz="4" w:space="0" w:color="auto"/>
              <w:right w:val="single" w:sz="4" w:space="0" w:color="auto"/>
            </w:tcBorders>
          </w:tcPr>
          <w:p w14:paraId="5F358261" w14:textId="77777777" w:rsidR="007C51E7" w:rsidRPr="00F90E54" w:rsidRDefault="007C51E7" w:rsidP="00BF01FA">
            <w:pPr>
              <w:rPr>
                <w:rFonts w:eastAsiaTheme="minorEastAsia"/>
                <w:lang w:eastAsia="zh-CN"/>
              </w:rPr>
            </w:pPr>
          </w:p>
        </w:tc>
      </w:tr>
    </w:tbl>
    <w:p w14:paraId="48BF2A75" w14:textId="77777777" w:rsidR="007C51E7" w:rsidRDefault="007C51E7" w:rsidP="004B7CD7">
      <w:pPr>
        <w:pStyle w:val="ac"/>
        <w:spacing w:after="0"/>
        <w:rPr>
          <w:rFonts w:ascii="Times New Roman" w:hAnsi="Times New Roman"/>
          <w:szCs w:val="20"/>
          <w:lang w:val="en-GB"/>
        </w:rPr>
      </w:pPr>
    </w:p>
    <w:p w14:paraId="36E67AA1" w14:textId="77777777" w:rsidR="001564A3" w:rsidRDefault="001564A3" w:rsidP="00163DA0">
      <w:pPr>
        <w:pStyle w:val="1"/>
        <w:rPr>
          <w:sz w:val="44"/>
        </w:rPr>
      </w:pPr>
      <w:r>
        <w:rPr>
          <w:sz w:val="44"/>
        </w:rPr>
        <w:t xml:space="preserve">Summary of the proposals </w:t>
      </w:r>
    </w:p>
    <w:p w14:paraId="44B1C336" w14:textId="70B747E1" w:rsidR="00176996" w:rsidRPr="00176996" w:rsidRDefault="00176996" w:rsidP="00176996">
      <w:pPr>
        <w:pStyle w:val="ac"/>
        <w:numPr>
          <w:ilvl w:val="0"/>
          <w:numId w:val="10"/>
        </w:numPr>
        <w:overflowPunct/>
        <w:autoSpaceDE/>
        <w:autoSpaceDN/>
        <w:adjustRightInd/>
        <w:textAlignment w:val="auto"/>
        <w:rPr>
          <w:rFonts w:eastAsiaTheme="minorEastAsia"/>
          <w:lang w:eastAsia="zh-CN"/>
        </w:rPr>
      </w:pPr>
    </w:p>
    <w:p w14:paraId="2D52063F" w14:textId="42FB5339"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from companies’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015BDA" w14:paraId="10D76EEC" w14:textId="77777777" w:rsidTr="00DF7FB0">
        <w:tc>
          <w:tcPr>
            <w:tcW w:w="9019" w:type="dxa"/>
            <w:shd w:val="clear" w:color="auto" w:fill="BFBFBF"/>
          </w:tcPr>
          <w:p w14:paraId="74663A4C" w14:textId="16338A8F" w:rsidR="00163DA0" w:rsidRPr="00E66399" w:rsidRDefault="00B13E31" w:rsidP="00E66399">
            <w:pPr>
              <w:overflowPunct/>
              <w:autoSpaceDE/>
              <w:autoSpaceDN/>
              <w:adjustRightInd/>
              <w:spacing w:after="0"/>
              <w:textAlignment w:val="auto"/>
              <w:rPr>
                <w:rFonts w:ascii="Arial" w:hAnsi="Arial" w:cs="Arial"/>
                <w:b/>
                <w:bCs/>
                <w:color w:val="0000FF"/>
                <w:sz w:val="16"/>
                <w:szCs w:val="16"/>
                <w:u w:val="single"/>
                <w:lang w:eastAsia="zh-CN"/>
              </w:rPr>
            </w:pPr>
            <w:hyperlink r:id="rId12" w:history="1">
              <w:r w:rsidR="00E66399">
                <w:rPr>
                  <w:rStyle w:val="af8"/>
                  <w:rFonts w:ascii="Arial" w:hAnsi="Arial" w:cs="Arial"/>
                  <w:b/>
                  <w:bCs/>
                  <w:sz w:val="16"/>
                  <w:szCs w:val="16"/>
                </w:rPr>
                <w:t>R1-1908071</w:t>
              </w:r>
            </w:hyperlink>
            <w:r w:rsidR="00E66399">
              <w:rPr>
                <w:rFonts w:ascii="Arial" w:hAnsi="Arial" w:cs="Arial"/>
                <w:b/>
                <w:bCs/>
                <w:color w:val="0000FF"/>
                <w:sz w:val="16"/>
                <w:szCs w:val="16"/>
                <w:u w:val="single"/>
              </w:rPr>
              <w:t xml:space="preserve"> </w:t>
            </w:r>
            <w:r w:rsidR="00E66399" w:rsidRPr="00975D7F">
              <w:rPr>
                <w:b/>
                <w:lang w:eastAsia="x-none"/>
              </w:rPr>
              <w:t>UE dynamic adaptation to the maximum number of MIMO layer</w:t>
            </w:r>
            <w:r w:rsidR="00E66399" w:rsidRPr="00975D7F">
              <w:rPr>
                <w:b/>
                <w:lang w:eastAsia="x-none"/>
              </w:rPr>
              <w:tab/>
              <w:t>Huawei, HiSilicon</w:t>
            </w:r>
          </w:p>
        </w:tc>
      </w:tr>
      <w:tr w:rsidR="00163DA0" w:rsidRPr="00015BDA" w14:paraId="75B6F2E6" w14:textId="77777777" w:rsidTr="00DF7FB0">
        <w:tc>
          <w:tcPr>
            <w:tcW w:w="9019" w:type="dxa"/>
            <w:shd w:val="clear" w:color="auto" w:fill="auto"/>
          </w:tcPr>
          <w:p w14:paraId="3E3F88AF" w14:textId="77777777" w:rsidR="001E053F" w:rsidRPr="000A6DB0" w:rsidRDefault="001E053F" w:rsidP="001E053F">
            <w:pPr>
              <w:rPr>
                <w:i/>
                <w:lang w:eastAsia="zh-CN"/>
              </w:rPr>
            </w:pPr>
            <w:r w:rsidRPr="000A6DB0">
              <w:rPr>
                <w:i/>
                <w:lang w:eastAsia="zh-CN"/>
              </w:rPr>
              <w:t>Observation 1: Configuration of maximum number of MIMO layers for initial BWP/default BWP can already support the BWP switching based adaptation on the maximum number of MIMO layers for power saving.</w:t>
            </w:r>
          </w:p>
          <w:p w14:paraId="266B6F47" w14:textId="77777777" w:rsidR="001E053F" w:rsidRPr="000A6DB0" w:rsidRDefault="001E053F" w:rsidP="001E053F">
            <w:pPr>
              <w:rPr>
                <w:i/>
                <w:lang w:eastAsia="zh-CN"/>
              </w:rPr>
            </w:pPr>
            <w:r w:rsidRPr="000A6DB0">
              <w:rPr>
                <w:i/>
                <w:lang w:eastAsia="zh-CN"/>
              </w:rPr>
              <w:t>Observation 2: Additional power saving benefit is expected if the non-default/non-initial BWPs can be also configured with a per-BWP maximum number of MIMO layers.</w:t>
            </w:r>
          </w:p>
          <w:p w14:paraId="0298B822" w14:textId="77777777" w:rsidR="001E053F" w:rsidRPr="000A6DB0" w:rsidRDefault="001E053F" w:rsidP="001E053F">
            <w:pPr>
              <w:rPr>
                <w:i/>
                <w:lang w:eastAsia="zh-CN"/>
              </w:rPr>
            </w:pPr>
            <w:r w:rsidRPr="000A6DB0">
              <w:rPr>
                <w:i/>
                <w:lang w:eastAsia="zh-CN"/>
              </w:rPr>
              <w:t>Observation 3: BWP switching based adaptation of maximum number of MIMO layers is restricted in some cases due to a number of slots BWP switching delay, which causes the reception/transmission interruption on the serving cell where BWP switching happens and may also cause interruption time on other serving cells.</w:t>
            </w:r>
          </w:p>
          <w:p w14:paraId="37DCB2D0" w14:textId="77777777" w:rsidR="001E053F" w:rsidRPr="000A6DB0" w:rsidRDefault="001E053F" w:rsidP="001E053F">
            <w:pPr>
              <w:rPr>
                <w:i/>
                <w:lang w:eastAsia="zh-CN"/>
              </w:rPr>
            </w:pPr>
            <w:r w:rsidRPr="000A6DB0">
              <w:rPr>
                <w:i/>
                <w:lang w:eastAsia="zh-CN"/>
              </w:rPr>
              <w:t>Observation 4: BWP switching triggered adaptation of maximum number of MIMO layers is not supported by all UEs and network, which may restrict the application of the power saving technique.</w:t>
            </w:r>
          </w:p>
          <w:p w14:paraId="28C4B3D4" w14:textId="77777777" w:rsidR="001E053F" w:rsidRPr="000A6DB0" w:rsidRDefault="001E053F" w:rsidP="001E053F">
            <w:pPr>
              <w:rPr>
                <w:i/>
                <w:lang w:eastAsia="zh-CN"/>
              </w:rPr>
            </w:pPr>
            <w:r w:rsidRPr="000A6DB0">
              <w:rPr>
                <w:i/>
                <w:lang w:eastAsia="zh-CN"/>
              </w:rPr>
              <w:t>Observation 5: Similarly as minimum K0/K2 adaptation in cross-slot scheduling, the adaptation of maximum number of MIMO layers in the same BWP can have smaller switching delay and can support the scenario where the UE or network only support single BWP.</w:t>
            </w:r>
          </w:p>
          <w:p w14:paraId="1D338377" w14:textId="77777777" w:rsidR="001E053F" w:rsidRPr="000A6DB0" w:rsidRDefault="001E053F" w:rsidP="001E053F">
            <w:pPr>
              <w:rPr>
                <w:rFonts w:eastAsia="MS Mincho"/>
                <w:lang w:eastAsia="ja-JP"/>
              </w:rPr>
            </w:pPr>
            <w:r w:rsidRPr="000A6DB0">
              <w:rPr>
                <w:rFonts w:eastAsia="MS Mincho"/>
                <w:lang w:eastAsia="ja-JP"/>
              </w:rPr>
              <w:t>Based on the analysis, adaptations to the number of MIMO layers/antennas within the active BWP is discussed and we have the following proposals:</w:t>
            </w:r>
          </w:p>
          <w:p w14:paraId="5C472F97" w14:textId="77777777" w:rsidR="001E053F" w:rsidRPr="000A6DB0" w:rsidRDefault="001E053F" w:rsidP="001E053F">
            <w:pPr>
              <w:rPr>
                <w:i/>
                <w:lang w:eastAsia="zh-CN"/>
              </w:rPr>
            </w:pPr>
            <w:r w:rsidRPr="000A6DB0">
              <w:rPr>
                <w:i/>
                <w:lang w:eastAsia="zh-CN"/>
              </w:rPr>
              <w:t>Proposal 1: E</w:t>
            </w:r>
            <w:r w:rsidRPr="000A6DB0">
              <w:rPr>
                <w:i/>
              </w:rPr>
              <w:t>xtend per-BWP MIMO layer configuration to non-initial/non-default BWPs, which is motivated by supporting fast adaptation of maximum number of MIMO layer in the same BWP.</w:t>
            </w:r>
          </w:p>
          <w:p w14:paraId="31F99903" w14:textId="77777777" w:rsidR="001E053F" w:rsidRPr="000A6DB0" w:rsidRDefault="001E053F" w:rsidP="001E053F">
            <w:pPr>
              <w:rPr>
                <w:i/>
                <w:lang w:eastAsia="zh-CN"/>
              </w:rPr>
            </w:pPr>
            <w:r w:rsidRPr="000A6DB0">
              <w:rPr>
                <w:i/>
                <w:lang w:eastAsia="zh-CN"/>
              </w:rPr>
              <w:t xml:space="preserve">Proposal 2: </w:t>
            </w:r>
            <w:r w:rsidRPr="000A6DB0">
              <w:rPr>
                <w:i/>
              </w:rPr>
              <w:t>In the same non-initial/non-default BWP, dynamic adaptation between per-BWP configured and per-cell configured maximum number of MIMO layers is supported by reusing the framework of the adaptation of minimum K0/K2.</w:t>
            </w:r>
          </w:p>
          <w:p w14:paraId="50DE2825" w14:textId="0DB7AD20" w:rsidR="00163DA0" w:rsidRPr="001E053F" w:rsidRDefault="001E053F" w:rsidP="001E053F">
            <w:pPr>
              <w:spacing w:beforeLines="100" w:before="240" w:after="0"/>
              <w:rPr>
                <w:b/>
                <w:i/>
              </w:rPr>
            </w:pPr>
            <w:r w:rsidRPr="000A6DB0">
              <w:rPr>
                <w:i/>
                <w:lang w:eastAsia="zh-CN"/>
              </w:rPr>
              <w:lastRenderedPageBreak/>
              <w:t>Proposal 3: Support the indication by gNB</w:t>
            </w:r>
            <w:r w:rsidRPr="000A6DB0">
              <w:rPr>
                <w:i/>
              </w:rPr>
              <w:t xml:space="preserve"> to explicitly allow the UE to reduce the number of antennas for PDCCH reception, which also indicates the UE can assume as reliable PDCCH reception performance by using the reduced number of antennas as that when using full number of antennas.</w:t>
            </w:r>
          </w:p>
        </w:tc>
      </w:tr>
      <w:tr w:rsidR="00163DA0" w:rsidRPr="00015BDA" w14:paraId="0EFC0848" w14:textId="77777777" w:rsidTr="00DF7FB0">
        <w:tc>
          <w:tcPr>
            <w:tcW w:w="9019" w:type="dxa"/>
            <w:shd w:val="clear" w:color="auto" w:fill="BFBFBF"/>
          </w:tcPr>
          <w:p w14:paraId="06914B22" w14:textId="604F1EE5" w:rsidR="00975D7F" w:rsidRPr="00975D7F" w:rsidRDefault="00B13E31" w:rsidP="00975D7F">
            <w:pPr>
              <w:overflowPunct/>
              <w:autoSpaceDE/>
              <w:autoSpaceDN/>
              <w:adjustRightInd/>
              <w:spacing w:after="0"/>
              <w:textAlignment w:val="auto"/>
              <w:rPr>
                <w:b/>
                <w:lang w:eastAsia="x-none"/>
              </w:rPr>
            </w:pPr>
            <w:hyperlink r:id="rId13" w:history="1">
              <w:r w:rsidR="00975D7F">
                <w:rPr>
                  <w:rStyle w:val="af8"/>
                  <w:rFonts w:ascii="Arial" w:hAnsi="Arial" w:cs="Arial"/>
                  <w:b/>
                  <w:bCs/>
                  <w:sz w:val="16"/>
                  <w:szCs w:val="16"/>
                </w:rPr>
                <w:t>R1-1908172</w:t>
              </w:r>
            </w:hyperlink>
            <w:r w:rsidR="00975D7F">
              <w:rPr>
                <w:rFonts w:ascii="Arial" w:hAnsi="Arial" w:cs="Arial"/>
                <w:b/>
                <w:bCs/>
                <w:color w:val="0000FF"/>
                <w:sz w:val="16"/>
                <w:szCs w:val="16"/>
                <w:u w:val="single"/>
              </w:rPr>
              <w:t xml:space="preserve"> </w:t>
            </w:r>
            <w:r w:rsidR="00975D7F" w:rsidRPr="00975D7F">
              <w:rPr>
                <w:b/>
                <w:lang w:eastAsia="x-none"/>
              </w:rPr>
              <w:t xml:space="preserve"> Discussion on UE adaptation to maximum number of MIMO layers</w:t>
            </w:r>
            <w:r w:rsidR="00975D7F" w:rsidRPr="00975D7F">
              <w:rPr>
                <w:b/>
                <w:lang w:eastAsia="x-none"/>
              </w:rPr>
              <w:tab/>
              <w:t>vivo</w:t>
            </w:r>
          </w:p>
        </w:tc>
      </w:tr>
      <w:tr w:rsidR="00163DA0" w:rsidRPr="00015BDA" w14:paraId="57A110E0" w14:textId="77777777" w:rsidTr="00DF7FB0">
        <w:tc>
          <w:tcPr>
            <w:tcW w:w="9019" w:type="dxa"/>
            <w:shd w:val="clear" w:color="auto" w:fill="auto"/>
          </w:tcPr>
          <w:p w14:paraId="6E4B9B1F" w14:textId="77777777" w:rsidR="00975D7F" w:rsidRPr="000A6DB0" w:rsidRDefault="00975D7F" w:rsidP="00975D7F">
            <w:pPr>
              <w:pStyle w:val="ac"/>
              <w:rPr>
                <w:lang w:val="en-GB" w:eastAsia="zh-CN"/>
              </w:rPr>
            </w:pPr>
            <w:r w:rsidRPr="000A6DB0">
              <w:rPr>
                <w:lang w:val="en-GB" w:eastAsia="zh-CN"/>
              </w:rPr>
              <w:t>Observation 1: Power saving gain of adaptation to number of DL antenna is up to 30%, with tolerable packet delay loss.</w:t>
            </w:r>
          </w:p>
          <w:p w14:paraId="658AF5F6" w14:textId="77777777" w:rsidR="00975D7F" w:rsidRPr="000A6DB0" w:rsidRDefault="00975D7F" w:rsidP="00975D7F">
            <w:pPr>
              <w:pStyle w:val="ac"/>
              <w:rPr>
                <w:lang w:eastAsia="zh-CN"/>
              </w:rPr>
            </w:pPr>
            <w:r w:rsidRPr="000A6DB0">
              <w:rPr>
                <w:lang w:val="en-GB" w:eastAsia="zh-CN"/>
              </w:rPr>
              <w:t>Observation 2: Compared with layer 1 signalling (e.g., BWP switch to configure MIMO layers), Rel-15 RRC-based configuration for MIMO layers leads to much higher latency.</w:t>
            </w:r>
          </w:p>
          <w:p w14:paraId="1F0AC865" w14:textId="77777777" w:rsidR="00975D7F" w:rsidRPr="000A6DB0" w:rsidRDefault="00975D7F" w:rsidP="00975D7F">
            <w:pPr>
              <w:pStyle w:val="ac"/>
              <w:rPr>
                <w:lang w:eastAsia="zh-CN"/>
              </w:rPr>
            </w:pPr>
          </w:p>
          <w:p w14:paraId="7BB67EFD" w14:textId="77777777" w:rsidR="00975D7F" w:rsidRPr="000A6DB0" w:rsidRDefault="00975D7F" w:rsidP="00975D7F">
            <w:pPr>
              <w:pStyle w:val="ac"/>
              <w:rPr>
                <w:lang w:val="en-GB" w:eastAsia="zh-CN"/>
              </w:rPr>
            </w:pPr>
            <w:r w:rsidRPr="000A6DB0">
              <w:rPr>
                <w:lang w:val="en-GB" w:eastAsia="zh-CN"/>
              </w:rPr>
              <w:t>Proposal 1: Support power saving signal/channel implicitly adapts MIMO layer by BWP switching.</w:t>
            </w:r>
          </w:p>
          <w:p w14:paraId="2332A7DF" w14:textId="77777777" w:rsidR="00975D7F" w:rsidRPr="000A6DB0" w:rsidRDefault="00975D7F" w:rsidP="00975D7F">
            <w:pPr>
              <w:pStyle w:val="ac"/>
              <w:rPr>
                <w:szCs w:val="20"/>
                <w:lang w:val="en-GB"/>
              </w:rPr>
            </w:pPr>
            <w:r w:rsidRPr="000A6DB0">
              <w:rPr>
                <w:szCs w:val="20"/>
                <w:lang w:val="en-GB"/>
              </w:rPr>
              <w:t>Proposal 2: Besides initial/default BWP, other BWPs can be configured DL maximum MIMO layer independently.</w:t>
            </w:r>
          </w:p>
          <w:p w14:paraId="695EE881" w14:textId="77777777" w:rsidR="00975D7F" w:rsidRPr="000A6DB0" w:rsidRDefault="00975D7F" w:rsidP="00975D7F">
            <w:pPr>
              <w:pStyle w:val="ac"/>
              <w:jc w:val="left"/>
              <w:rPr>
                <w:szCs w:val="20"/>
                <w:lang w:val="en-GB"/>
              </w:rPr>
            </w:pPr>
            <w:r w:rsidRPr="000A6DB0">
              <w:rPr>
                <w:szCs w:val="20"/>
                <w:lang w:val="en-GB"/>
              </w:rPr>
              <w:t>Proposal 3: for UL grant triggered BWP switching in TDD, maximum MIMO layer (e.g., switch from 2 to 4) is switched until reception of DL grant after BWP switching in TDD.</w:t>
            </w:r>
          </w:p>
          <w:p w14:paraId="790A9C8A" w14:textId="77777777" w:rsidR="00975D7F" w:rsidRPr="000A6DB0" w:rsidRDefault="00975D7F" w:rsidP="00975D7F">
            <w:pPr>
              <w:pStyle w:val="ac"/>
              <w:rPr>
                <w:lang w:eastAsia="zh-CN"/>
              </w:rPr>
            </w:pPr>
            <w:r w:rsidRPr="000A6DB0">
              <w:rPr>
                <w:lang w:eastAsia="zh-CN"/>
              </w:rPr>
              <w:t>Proposal 4: UE can report its preferred MIMO layers including both reduced and increased MIMO layers to gNB.</w:t>
            </w:r>
          </w:p>
          <w:p w14:paraId="36CFA95C" w14:textId="35E18710" w:rsidR="00163DA0" w:rsidRPr="00975D7F" w:rsidRDefault="00975D7F" w:rsidP="00975D7F">
            <w:pPr>
              <w:pStyle w:val="ac"/>
              <w:rPr>
                <w:rFonts w:eastAsia="Times New Roman"/>
                <w:szCs w:val="20"/>
                <w:lang w:val="en-GB"/>
              </w:rPr>
            </w:pPr>
            <w:r w:rsidRPr="000A6DB0">
              <w:rPr>
                <w:szCs w:val="20"/>
                <w:lang w:val="en-GB"/>
              </w:rPr>
              <w:t xml:space="preserve">Proposal 5: FFS for UL MIMO layer adaptation </w:t>
            </w:r>
            <w:r w:rsidRPr="000A6DB0">
              <w:rPr>
                <w:szCs w:val="20"/>
                <w:lang w:val="en-GB" w:eastAsia="zh-CN"/>
              </w:rPr>
              <w:t xml:space="preserve">for </w:t>
            </w:r>
            <w:r w:rsidRPr="000A6DB0">
              <w:rPr>
                <w:szCs w:val="20"/>
                <w:lang w:val="en-GB"/>
              </w:rPr>
              <w:t>power saving purpose.</w:t>
            </w:r>
          </w:p>
        </w:tc>
      </w:tr>
      <w:tr w:rsidR="00163DA0" w:rsidRPr="00015BDA" w14:paraId="08FC11E9" w14:textId="77777777" w:rsidTr="00DF7FB0">
        <w:tc>
          <w:tcPr>
            <w:tcW w:w="9019" w:type="dxa"/>
            <w:shd w:val="clear" w:color="auto" w:fill="BFBFBF"/>
          </w:tcPr>
          <w:p w14:paraId="59115523" w14:textId="6110703E" w:rsidR="00163DA0" w:rsidRPr="00E579FC" w:rsidRDefault="00E579FC" w:rsidP="00E579FC">
            <w:pPr>
              <w:rPr>
                <w:b/>
                <w:lang w:eastAsia="x-none"/>
              </w:rPr>
            </w:pPr>
            <w:r w:rsidRPr="00E579FC">
              <w:rPr>
                <w:b/>
                <w:lang w:eastAsia="x-none"/>
              </w:rPr>
              <w:t>R1-1908200 On UE Adaptation to Maximum Number of MIMO Layer</w:t>
            </w:r>
            <w:r w:rsidRPr="00E579FC">
              <w:rPr>
                <w:b/>
                <w:lang w:eastAsia="x-none"/>
              </w:rPr>
              <w:tab/>
              <w:t>ZTE</w:t>
            </w:r>
          </w:p>
        </w:tc>
      </w:tr>
      <w:tr w:rsidR="00163DA0" w:rsidRPr="00015BDA" w14:paraId="45F8829D" w14:textId="77777777" w:rsidTr="00DF7FB0">
        <w:tc>
          <w:tcPr>
            <w:tcW w:w="9019" w:type="dxa"/>
            <w:shd w:val="clear" w:color="auto" w:fill="auto"/>
          </w:tcPr>
          <w:p w14:paraId="2E8A1054" w14:textId="77777777" w:rsidR="006E4576" w:rsidRPr="000A6DB0" w:rsidRDefault="006E4576" w:rsidP="006E4576">
            <w:bookmarkStart w:id="4" w:name="OLE_LINK4"/>
            <w:r w:rsidRPr="000A6DB0">
              <w:rPr>
                <w:bCs/>
              </w:rPr>
              <w:t xml:space="preserve">Observation </w:t>
            </w:r>
            <w:bookmarkEnd w:id="4"/>
            <w:r w:rsidRPr="000A6DB0">
              <w:rPr>
                <w:rFonts w:hint="eastAsia"/>
                <w:bCs/>
              </w:rPr>
              <w:t>1</w:t>
            </w:r>
            <w:r w:rsidRPr="000A6DB0">
              <w:rPr>
                <w:bCs/>
              </w:rPr>
              <w:t xml:space="preserve">: </w:t>
            </w:r>
            <w:r w:rsidRPr="000A6DB0">
              <w:rPr>
                <w:rFonts w:hint="eastAsia"/>
                <w:bCs/>
              </w:rPr>
              <w:t>The</w:t>
            </w:r>
            <w:r w:rsidRPr="000A6DB0">
              <w:rPr>
                <w:bCs/>
              </w:rPr>
              <w:t xml:space="preserve"> maximum number of MIMO layers adaptation </w:t>
            </w:r>
            <w:r w:rsidRPr="000A6DB0">
              <w:rPr>
                <w:rFonts w:hint="eastAsia"/>
                <w:bCs/>
              </w:rPr>
              <w:t xml:space="preserve">scheme </w:t>
            </w:r>
            <w:r w:rsidRPr="000A6DB0">
              <w:rPr>
                <w:bCs/>
              </w:rPr>
              <w:t>can provide significant power saving gain with lower latency increase.</w:t>
            </w:r>
          </w:p>
          <w:p w14:paraId="01A12A08" w14:textId="77777777" w:rsidR="006E4576" w:rsidRPr="000A6DB0" w:rsidRDefault="006E4576" w:rsidP="006E4576">
            <w:r w:rsidRPr="000A6DB0">
              <w:rPr>
                <w:rFonts w:hint="eastAsia"/>
                <w:bCs/>
              </w:rPr>
              <w:t xml:space="preserve">Observation 2: The maximum MIMO layers adaptation can avoid unnecessary power consumption of RF processing chains operation and buffering operation. </w:t>
            </w:r>
          </w:p>
          <w:p w14:paraId="1ED61B46" w14:textId="77777777" w:rsidR="006E4576" w:rsidRPr="000A6DB0" w:rsidRDefault="006E4576" w:rsidP="006E4576">
            <w:r w:rsidRPr="000A6DB0">
              <w:rPr>
                <w:bCs/>
              </w:rPr>
              <w:t xml:space="preserve">Observation </w:t>
            </w:r>
            <w:r w:rsidRPr="000A6DB0">
              <w:rPr>
                <w:rFonts w:hint="eastAsia"/>
                <w:bCs/>
              </w:rPr>
              <w:t>3</w:t>
            </w:r>
            <w:r w:rsidRPr="000A6DB0">
              <w:rPr>
                <w:bCs/>
              </w:rPr>
              <w:t>: The initial/default BWP can behave as a power saving BWP as well as a normal transmission BWP.</w:t>
            </w:r>
          </w:p>
          <w:p w14:paraId="16E0FFE9" w14:textId="77777777" w:rsidR="006E4576" w:rsidRPr="000A6DB0" w:rsidRDefault="006E4576" w:rsidP="006E4576">
            <w:r w:rsidRPr="000A6DB0">
              <w:rPr>
                <w:rFonts w:hint="eastAsia"/>
                <w:bCs/>
              </w:rPr>
              <w:t xml:space="preserve">Proposal 1: </w:t>
            </w:r>
            <w:r w:rsidRPr="000A6DB0">
              <w:rPr>
                <w:bCs/>
              </w:rPr>
              <w:t>Support t</w:t>
            </w:r>
            <w:r w:rsidRPr="000A6DB0">
              <w:rPr>
                <w:rFonts w:hint="eastAsia"/>
                <w:bCs/>
              </w:rPr>
              <w:t>he dynamic indication of the maximum number of MIMO layers</w:t>
            </w:r>
            <w:r w:rsidRPr="000A6DB0">
              <w:rPr>
                <w:rFonts w:hint="eastAsia"/>
                <w:bCs/>
                <w:lang w:eastAsia="zh-CN"/>
              </w:rPr>
              <w:t xml:space="preserve"> </w:t>
            </w:r>
            <w:r w:rsidRPr="000A6DB0">
              <w:rPr>
                <w:bCs/>
              </w:rPr>
              <w:t>even for just one BWP</w:t>
            </w:r>
            <w:r w:rsidRPr="000A6DB0">
              <w:rPr>
                <w:rFonts w:hint="eastAsia"/>
                <w:bCs/>
              </w:rPr>
              <w:t>.</w:t>
            </w:r>
          </w:p>
          <w:p w14:paraId="50C64474" w14:textId="77777777" w:rsidR="006E4576" w:rsidRPr="000A6DB0" w:rsidRDefault="006E4576" w:rsidP="006E4576">
            <w:r w:rsidRPr="000A6DB0">
              <w:rPr>
                <w:rFonts w:hint="eastAsia"/>
                <w:bCs/>
              </w:rPr>
              <w:t>Proposal 2: The maximum number of MIMO layers can be indicated by power saving signal</w:t>
            </w:r>
            <w:r w:rsidRPr="000A6DB0">
              <w:rPr>
                <w:bCs/>
              </w:rPr>
              <w:t>/channel</w:t>
            </w:r>
            <w:r w:rsidRPr="000A6DB0">
              <w:rPr>
                <w:rFonts w:hint="eastAsia"/>
                <w:bCs/>
              </w:rPr>
              <w:t xml:space="preserve"> in both active time and outside active time.</w:t>
            </w:r>
          </w:p>
          <w:p w14:paraId="613CFE2D" w14:textId="77777777" w:rsidR="006E4576" w:rsidRPr="000A6DB0" w:rsidRDefault="006E4576" w:rsidP="006E4576">
            <w:r w:rsidRPr="000A6DB0">
              <w:rPr>
                <w:rFonts w:hint="eastAsia"/>
                <w:bCs/>
              </w:rPr>
              <w:t xml:space="preserve">Proposal 3: </w:t>
            </w:r>
            <w:r w:rsidRPr="000A6DB0">
              <w:rPr>
                <w:bCs/>
              </w:rPr>
              <w:t>If more than one power saving functions, e.g., maximum MIMO layers, BWP switching</w:t>
            </w:r>
            <w:r w:rsidRPr="000A6DB0">
              <w:rPr>
                <w:rFonts w:hint="eastAsia"/>
                <w:bCs/>
                <w:lang w:eastAsia="zh-CN"/>
              </w:rPr>
              <w:t xml:space="preserve"> and</w:t>
            </w:r>
            <w:r w:rsidRPr="000A6DB0">
              <w:rPr>
                <w:bCs/>
              </w:rPr>
              <w:t xml:space="preserve"> cross-slot scheduling, are indicated via</w:t>
            </w:r>
            <w:r w:rsidRPr="000A6DB0">
              <w:rPr>
                <w:rFonts w:hint="eastAsia"/>
                <w:bCs/>
              </w:rPr>
              <w:t xml:space="preserve"> power saving </w:t>
            </w:r>
            <w:r w:rsidRPr="000A6DB0">
              <w:rPr>
                <w:bCs/>
              </w:rPr>
              <w:t>signal</w:t>
            </w:r>
            <w:r w:rsidRPr="000A6DB0">
              <w:rPr>
                <w:rFonts w:hint="eastAsia"/>
                <w:bCs/>
              </w:rPr>
              <w:t xml:space="preserve">, </w:t>
            </w:r>
            <w:r w:rsidRPr="000A6DB0">
              <w:rPr>
                <w:bCs/>
              </w:rPr>
              <w:t xml:space="preserve">either one of them </w:t>
            </w:r>
            <w:r w:rsidRPr="000A6DB0">
              <w:rPr>
                <w:rFonts w:hint="eastAsia"/>
                <w:bCs/>
              </w:rPr>
              <w:t xml:space="preserve">should </w:t>
            </w:r>
            <w:r w:rsidRPr="000A6DB0">
              <w:rPr>
                <w:bCs/>
              </w:rPr>
              <w:t xml:space="preserve">not </w:t>
            </w:r>
            <w:r w:rsidRPr="000A6DB0">
              <w:rPr>
                <w:rFonts w:hint="eastAsia"/>
                <w:bCs/>
              </w:rPr>
              <w:t xml:space="preserve">be applied until the </w:t>
            </w:r>
            <w:r w:rsidRPr="000A6DB0">
              <w:rPr>
                <w:bCs/>
              </w:rPr>
              <w:t>one with the largest application delay can be applied</w:t>
            </w:r>
          </w:p>
          <w:p w14:paraId="33AB195B" w14:textId="403F1A2A" w:rsidR="00163DA0" w:rsidRPr="006E4576" w:rsidRDefault="006E4576" w:rsidP="006E4576">
            <w:pPr>
              <w:spacing w:line="260" w:lineRule="auto"/>
              <w:rPr>
                <w:sz w:val="21"/>
                <w:szCs w:val="22"/>
              </w:rPr>
            </w:pPr>
            <w:r w:rsidRPr="000A6DB0">
              <w:rPr>
                <w:iCs/>
              </w:rPr>
              <w:t xml:space="preserve">Proposal </w:t>
            </w:r>
            <w:r w:rsidRPr="000A6DB0">
              <w:rPr>
                <w:rFonts w:hint="eastAsia"/>
                <w:iCs/>
              </w:rPr>
              <w:t>4</w:t>
            </w:r>
            <w:r w:rsidRPr="000A6DB0">
              <w:rPr>
                <w:iCs/>
              </w:rPr>
              <w:t xml:space="preserve">: </w:t>
            </w:r>
            <w:r w:rsidRPr="000A6DB0">
              <w:t>T</w:t>
            </w:r>
            <w:r w:rsidRPr="000A6DB0">
              <w:rPr>
                <w:rFonts w:hint="eastAsia"/>
              </w:rPr>
              <w:t xml:space="preserve">he delay for switching to </w:t>
            </w:r>
            <w:r w:rsidRPr="000A6DB0">
              <w:t>a</w:t>
            </w:r>
            <w:r w:rsidRPr="000A6DB0">
              <w:rPr>
                <w:rFonts w:hint="eastAsia"/>
              </w:rPr>
              <w:t xml:space="preserve"> large</w:t>
            </w:r>
            <w:r w:rsidRPr="000A6DB0">
              <w:t>r</w:t>
            </w:r>
            <w:r w:rsidRPr="000A6DB0">
              <w:rPr>
                <w:rFonts w:hint="eastAsia"/>
              </w:rPr>
              <w:t xml:space="preserve"> number of MIMO layer configuration should be higher than </w:t>
            </w:r>
            <w:r w:rsidRPr="000A6DB0">
              <w:t>switching to</w:t>
            </w:r>
            <w:r w:rsidRPr="000A6DB0">
              <w:rPr>
                <w:rFonts w:hint="eastAsia"/>
              </w:rPr>
              <w:t xml:space="preserve"> </w:t>
            </w:r>
            <w:r w:rsidRPr="000A6DB0">
              <w:t>a</w:t>
            </w:r>
            <w:r w:rsidRPr="000A6DB0">
              <w:rPr>
                <w:rFonts w:hint="eastAsia"/>
              </w:rPr>
              <w:t xml:space="preserve"> small</w:t>
            </w:r>
            <w:r w:rsidRPr="000A6DB0">
              <w:t>er</w:t>
            </w:r>
            <w:r w:rsidRPr="000A6DB0">
              <w:rPr>
                <w:rFonts w:hint="eastAsia"/>
              </w:rPr>
              <w:t xml:space="preserve"> number of MIMO layer configuration.</w:t>
            </w:r>
          </w:p>
        </w:tc>
      </w:tr>
      <w:tr w:rsidR="00163DA0" w:rsidRPr="00015BDA" w14:paraId="423386C4" w14:textId="77777777" w:rsidTr="00DF7FB0">
        <w:tc>
          <w:tcPr>
            <w:tcW w:w="9019" w:type="dxa"/>
            <w:shd w:val="clear" w:color="auto" w:fill="BFBFBF"/>
          </w:tcPr>
          <w:p w14:paraId="69B7909B" w14:textId="35F50F14" w:rsidR="00163DA0" w:rsidRPr="000A6DB0" w:rsidRDefault="000A6DB0" w:rsidP="000A6DB0">
            <w:pPr>
              <w:rPr>
                <w:b/>
                <w:lang w:eastAsia="x-none"/>
              </w:rPr>
            </w:pPr>
            <w:r w:rsidRPr="000A6DB0">
              <w:rPr>
                <w:b/>
                <w:lang w:eastAsia="x-none"/>
              </w:rPr>
              <w:t>R1-1908395 Adaptation to maximum number of MIMO layers for UE Power Saving</w:t>
            </w:r>
            <w:r w:rsidRPr="000A6DB0">
              <w:rPr>
                <w:b/>
                <w:lang w:eastAsia="x-none"/>
              </w:rPr>
              <w:tab/>
              <w:t>MediaTek Inc.</w:t>
            </w:r>
          </w:p>
        </w:tc>
      </w:tr>
      <w:tr w:rsidR="00163DA0" w:rsidRPr="00015BDA" w14:paraId="44DC52F6" w14:textId="77777777" w:rsidTr="00DF7FB0">
        <w:tc>
          <w:tcPr>
            <w:tcW w:w="9019" w:type="dxa"/>
            <w:shd w:val="clear" w:color="auto" w:fill="auto"/>
          </w:tcPr>
          <w:p w14:paraId="56AF9703" w14:textId="77777777" w:rsidR="00112C98" w:rsidRDefault="00112C98" w:rsidP="00112C98">
            <w:pPr>
              <w:overflowPunct/>
              <w:autoSpaceDE/>
              <w:autoSpaceDN/>
              <w:adjustRightInd/>
              <w:textAlignment w:val="auto"/>
            </w:pPr>
            <w:r>
              <w:t>Observation 1: Adaptation of maximum number of MIMO layers may lead to data interruption, and the number of affected slots becomes larger with higher SCS.</w:t>
            </w:r>
          </w:p>
          <w:p w14:paraId="29413E1C" w14:textId="77777777" w:rsidR="00112C98" w:rsidRDefault="00112C98" w:rsidP="00112C98">
            <w:pPr>
              <w:overflowPunct/>
              <w:autoSpaceDE/>
              <w:autoSpaceDN/>
              <w:adjustRightInd/>
              <w:textAlignment w:val="auto"/>
            </w:pPr>
            <w:r>
              <w:t>Observation 2: For the adaptation of max. MIMO layer number based on BWP framework, compared to Rel-15 DCI-based BWP switch, BWP switch triggered by power saving signal/channel before DRX OnDuration can reduce 6.8% of latency and achieve 10.8% of power saving gain in FR2.</w:t>
            </w:r>
          </w:p>
          <w:p w14:paraId="46F880DA" w14:textId="77777777" w:rsidR="00112C98" w:rsidRDefault="00112C98" w:rsidP="00112C98">
            <w:pPr>
              <w:overflowPunct/>
              <w:autoSpaceDE/>
              <w:autoSpaceDN/>
              <w:adjustRightInd/>
              <w:textAlignment w:val="auto"/>
            </w:pPr>
            <w:r>
              <w:t>Proposal 1: BWP switch can be triggered by power saving signal/channel and finished before DRX On-Duration.</w:t>
            </w:r>
          </w:p>
          <w:p w14:paraId="77990832" w14:textId="46740C61" w:rsidR="00163DA0" w:rsidRPr="000A6DB0" w:rsidRDefault="00112C98" w:rsidP="00112C98">
            <w:pPr>
              <w:jc w:val="both"/>
            </w:pPr>
            <w:r>
              <w:t>Proposal 2: RAN4 can specify shorter BWP switch delay for MIMO layer adaptation during Active Time.</w:t>
            </w:r>
          </w:p>
        </w:tc>
      </w:tr>
      <w:tr w:rsidR="00163DA0" w:rsidRPr="00015BDA" w14:paraId="435930FF" w14:textId="77777777" w:rsidTr="00DF7FB0">
        <w:tc>
          <w:tcPr>
            <w:tcW w:w="9019" w:type="dxa"/>
            <w:shd w:val="clear" w:color="auto" w:fill="BFBFBF"/>
          </w:tcPr>
          <w:p w14:paraId="53677751" w14:textId="12B4874E" w:rsidR="00163DA0" w:rsidRPr="000B0674" w:rsidRDefault="00421F1A" w:rsidP="00421F1A">
            <w:pPr>
              <w:rPr>
                <w:b/>
                <w:lang w:eastAsia="x-none"/>
              </w:rPr>
            </w:pPr>
            <w:r w:rsidRPr="000B0674">
              <w:rPr>
                <w:b/>
                <w:lang w:eastAsia="x-none"/>
              </w:rPr>
              <w:t>R1-1908507 UE adaptation to maximum number of MIMO layers</w:t>
            </w:r>
            <w:r w:rsidRPr="000B0674">
              <w:rPr>
                <w:b/>
                <w:lang w:eastAsia="x-none"/>
              </w:rPr>
              <w:tab/>
              <w:t>Samsung</w:t>
            </w:r>
          </w:p>
        </w:tc>
      </w:tr>
      <w:tr w:rsidR="00163DA0" w:rsidRPr="00015BDA" w14:paraId="2AE98530" w14:textId="77777777" w:rsidTr="00DF7FB0">
        <w:tc>
          <w:tcPr>
            <w:tcW w:w="9019" w:type="dxa"/>
            <w:shd w:val="clear" w:color="auto" w:fill="auto"/>
          </w:tcPr>
          <w:p w14:paraId="011BAF1B" w14:textId="77777777" w:rsidR="00D929CA" w:rsidRDefault="00D929CA" w:rsidP="00D929CA">
            <w:pPr>
              <w:rPr>
                <w:b/>
                <w:i/>
                <w:color w:val="000000"/>
                <w:lang w:val="en-GB"/>
              </w:rPr>
            </w:pPr>
            <w:r w:rsidRPr="001609CF">
              <w:rPr>
                <w:rFonts w:hint="eastAsia"/>
                <w:b/>
                <w:i/>
                <w:color w:val="000000"/>
                <w:lang w:val="en-GB"/>
              </w:rPr>
              <w:lastRenderedPageBreak/>
              <w:t>Proposal 1: Study further</w:t>
            </w:r>
            <w:r>
              <w:rPr>
                <w:rFonts w:hint="eastAsia"/>
                <w:b/>
                <w:i/>
                <w:color w:val="000000"/>
                <w:lang w:val="en-GB"/>
              </w:rPr>
              <w:t xml:space="preserve"> </w:t>
            </w:r>
            <w:r w:rsidRPr="001609CF">
              <w:rPr>
                <w:rFonts w:hint="eastAsia"/>
                <w:b/>
                <w:i/>
                <w:color w:val="000000"/>
                <w:lang w:val="en-GB"/>
              </w:rPr>
              <w:t>which components can be adapted and what kind of impact is expected</w:t>
            </w:r>
            <w:r>
              <w:rPr>
                <w:rFonts w:hint="eastAsia"/>
                <w:b/>
                <w:i/>
                <w:color w:val="000000"/>
                <w:lang w:val="en-GB"/>
              </w:rPr>
              <w:t xml:space="preserve"> for antenna adaptation</w:t>
            </w:r>
            <w:r w:rsidRPr="001609CF">
              <w:rPr>
                <w:rFonts w:hint="eastAsia"/>
                <w:b/>
                <w:i/>
                <w:color w:val="000000"/>
                <w:lang w:val="en-GB"/>
              </w:rPr>
              <w:t xml:space="preserve">. </w:t>
            </w:r>
          </w:p>
          <w:p w14:paraId="1E193CA2" w14:textId="77777777" w:rsidR="00D929CA" w:rsidRPr="00EC7E9A" w:rsidRDefault="00D929CA" w:rsidP="00D929CA">
            <w:pPr>
              <w:rPr>
                <w:b/>
                <w:i/>
                <w:lang w:val="en-GB"/>
              </w:rPr>
            </w:pPr>
            <w:r w:rsidRPr="00EC7E9A">
              <w:rPr>
                <w:rFonts w:hint="eastAsia"/>
                <w:b/>
                <w:i/>
                <w:lang w:val="en-GB"/>
              </w:rPr>
              <w:t xml:space="preserve">Proposal 2: </w:t>
            </w:r>
            <w:r>
              <w:rPr>
                <w:rFonts w:hint="eastAsia"/>
                <w:b/>
                <w:i/>
                <w:lang w:val="en-GB"/>
              </w:rPr>
              <w:t>Study further</w:t>
            </w:r>
            <w:r w:rsidRPr="00EC7E9A">
              <w:rPr>
                <w:rFonts w:hint="eastAsia"/>
                <w:b/>
                <w:i/>
                <w:lang w:val="en-GB"/>
              </w:rPr>
              <w:t xml:space="preserve"> to specify antenna switching delay.</w:t>
            </w:r>
          </w:p>
          <w:p w14:paraId="4937D191" w14:textId="77777777" w:rsidR="00D929CA" w:rsidRDefault="00D929CA" w:rsidP="00D929CA">
            <w:pPr>
              <w:rPr>
                <w:b/>
                <w:i/>
                <w:lang w:val="en-GB"/>
              </w:rPr>
            </w:pPr>
            <w:r w:rsidRPr="00EB2B15">
              <w:rPr>
                <w:rFonts w:hint="eastAsia"/>
                <w:b/>
                <w:i/>
                <w:lang w:val="en-GB"/>
              </w:rPr>
              <w:t xml:space="preserve">Proposal </w:t>
            </w:r>
            <w:r>
              <w:rPr>
                <w:rFonts w:hint="eastAsia"/>
                <w:b/>
                <w:i/>
                <w:lang w:val="en-GB"/>
              </w:rPr>
              <w:t>3</w:t>
            </w:r>
            <w:r w:rsidRPr="00EB2B15">
              <w:rPr>
                <w:rFonts w:hint="eastAsia"/>
                <w:b/>
                <w:i/>
                <w:lang w:val="en-GB"/>
              </w:rPr>
              <w:t>: Support per-BWP</w:t>
            </w:r>
            <w:r>
              <w:rPr>
                <w:rFonts w:hint="eastAsia"/>
                <w:b/>
                <w:i/>
                <w:lang w:val="en-GB"/>
              </w:rPr>
              <w:t xml:space="preserve"> configuration of</w:t>
            </w:r>
            <w:r w:rsidRPr="00EB2B15">
              <w:rPr>
                <w:rFonts w:hint="eastAsia"/>
                <w:b/>
                <w:i/>
                <w:lang w:val="en-GB"/>
              </w:rPr>
              <w:t xml:space="preserve"> maximum number of MIMO layers</w:t>
            </w:r>
            <w:r>
              <w:rPr>
                <w:rFonts w:hint="eastAsia"/>
                <w:b/>
                <w:i/>
                <w:lang w:val="en-GB"/>
              </w:rPr>
              <w:t>.</w:t>
            </w:r>
          </w:p>
          <w:p w14:paraId="7D6F8E49" w14:textId="77777777" w:rsidR="00D929CA" w:rsidRPr="0022496E" w:rsidRDefault="00D929CA" w:rsidP="00D929CA">
            <w:pPr>
              <w:rPr>
                <w:b/>
                <w:i/>
                <w:lang w:val="en-GB"/>
              </w:rPr>
            </w:pPr>
            <w:r>
              <w:rPr>
                <w:rFonts w:hint="eastAsia"/>
                <w:b/>
                <w:i/>
                <w:lang w:val="en-GB"/>
              </w:rPr>
              <w:t>Proposal 4: For UE power saving, it is assumed that the UE activates L</w:t>
            </w:r>
            <w:r w:rsidRPr="0022496E">
              <w:rPr>
                <w:rFonts w:hint="eastAsia"/>
                <w:b/>
                <w:i/>
                <w:vertAlign w:val="subscript"/>
                <w:lang w:val="en-GB"/>
              </w:rPr>
              <w:t>max</w:t>
            </w:r>
            <w:r>
              <w:rPr>
                <w:rFonts w:hint="eastAsia"/>
                <w:b/>
                <w:i/>
                <w:lang w:val="en-GB"/>
              </w:rPr>
              <w:t xml:space="preserve"> antennas in an active BWP where the maximum number of MIMO layers is L</w:t>
            </w:r>
            <w:r w:rsidRPr="0022496E">
              <w:rPr>
                <w:rFonts w:hint="eastAsia"/>
                <w:b/>
                <w:i/>
                <w:vertAlign w:val="subscript"/>
                <w:lang w:val="en-GB"/>
              </w:rPr>
              <w:t>max</w:t>
            </w:r>
            <w:r>
              <w:rPr>
                <w:rFonts w:hint="eastAsia"/>
                <w:b/>
                <w:i/>
                <w:lang w:val="en-GB"/>
              </w:rPr>
              <w:t>.</w:t>
            </w:r>
          </w:p>
          <w:p w14:paraId="3BB2908A" w14:textId="77777777" w:rsidR="00D929CA" w:rsidRPr="00497806" w:rsidRDefault="00D929CA" w:rsidP="00D929CA">
            <w:pPr>
              <w:rPr>
                <w:b/>
                <w:i/>
                <w:lang w:val="en-GB"/>
              </w:rPr>
            </w:pPr>
            <w:r w:rsidRPr="00EB2B15">
              <w:rPr>
                <w:rFonts w:hint="eastAsia"/>
                <w:b/>
                <w:i/>
                <w:lang w:val="en-GB"/>
              </w:rPr>
              <w:t xml:space="preserve">Proposal </w:t>
            </w:r>
            <w:r>
              <w:rPr>
                <w:rFonts w:hint="eastAsia"/>
                <w:b/>
                <w:i/>
                <w:lang w:val="en-GB"/>
              </w:rPr>
              <w:t>5</w:t>
            </w:r>
            <w:r w:rsidRPr="00EB2B15">
              <w:rPr>
                <w:rFonts w:hint="eastAsia"/>
                <w:b/>
                <w:i/>
                <w:lang w:val="en-GB"/>
              </w:rPr>
              <w:t xml:space="preserve">: </w:t>
            </w:r>
            <w:r>
              <w:rPr>
                <w:rFonts w:hint="eastAsia"/>
                <w:b/>
                <w:i/>
                <w:lang w:val="en-GB"/>
              </w:rPr>
              <w:t>If the UE changes its active BWP to the other BWP configured with different L</w:t>
            </w:r>
            <w:r w:rsidRPr="000642F7">
              <w:rPr>
                <w:rFonts w:hint="eastAsia"/>
                <w:b/>
                <w:i/>
                <w:vertAlign w:val="subscript"/>
                <w:lang w:val="en-GB"/>
              </w:rPr>
              <w:t>max</w:t>
            </w:r>
            <w:r>
              <w:rPr>
                <w:rFonts w:hint="eastAsia"/>
                <w:b/>
                <w:i/>
                <w:lang w:val="en-GB"/>
              </w:rPr>
              <w:t>, additional delay due to antenna switching is required for BWP switching.</w:t>
            </w:r>
          </w:p>
          <w:p w14:paraId="4C5FC816" w14:textId="77777777" w:rsidR="00D929CA" w:rsidRPr="00C50ACA" w:rsidRDefault="00D929CA" w:rsidP="00D929CA">
            <w:pPr>
              <w:rPr>
                <w:b/>
                <w:i/>
                <w:lang w:val="en-GB"/>
              </w:rPr>
            </w:pPr>
            <w:r w:rsidRPr="00C50ACA">
              <w:rPr>
                <w:rFonts w:hint="eastAsia"/>
                <w:b/>
                <w:i/>
                <w:lang w:val="en-GB"/>
              </w:rPr>
              <w:t xml:space="preserve">Proposal 6: </w:t>
            </w:r>
            <w:r>
              <w:rPr>
                <w:b/>
                <w:i/>
                <w:lang w:val="en-GB"/>
              </w:rPr>
              <w:t>Clarify that for CSI measurement, whether the adaptation on the maximum number of MIMO layers can imply the adaptation on the number of active antenna related elements or not.</w:t>
            </w:r>
          </w:p>
          <w:p w14:paraId="118BD88D" w14:textId="77777777" w:rsidR="00D929CA" w:rsidRPr="0024126A" w:rsidRDefault="00D929CA" w:rsidP="00D929CA">
            <w:pPr>
              <w:rPr>
                <w:b/>
                <w:i/>
                <w:color w:val="0000FF"/>
                <w:lang w:val="en-GB"/>
              </w:rPr>
            </w:pPr>
            <w:r w:rsidRPr="008B7A70">
              <w:rPr>
                <w:rFonts w:hint="eastAsia"/>
                <w:b/>
                <w:i/>
                <w:lang w:val="en-GB"/>
              </w:rPr>
              <w:t xml:space="preserve">Proposal </w:t>
            </w:r>
            <w:r>
              <w:rPr>
                <w:b/>
                <w:i/>
                <w:lang w:val="en-GB"/>
              </w:rPr>
              <w:t>7</w:t>
            </w:r>
            <w:r w:rsidRPr="008B7A70">
              <w:rPr>
                <w:rFonts w:hint="eastAsia"/>
                <w:b/>
                <w:i/>
                <w:lang w:val="en-GB"/>
              </w:rPr>
              <w:t xml:space="preserve">: </w:t>
            </w:r>
            <w:r>
              <w:rPr>
                <w:b/>
                <w:i/>
                <w:lang w:val="en-GB"/>
              </w:rPr>
              <w:t>Introduce an antenna adaptation related parameter into CSI framework to avoid CSI mismatch.</w:t>
            </w:r>
          </w:p>
          <w:p w14:paraId="3CFF438F" w14:textId="77777777" w:rsidR="00D929CA" w:rsidRPr="00901BE8" w:rsidRDefault="00D929CA" w:rsidP="00D929CA">
            <w:pPr>
              <w:rPr>
                <w:b/>
                <w:i/>
                <w:color w:val="000000"/>
              </w:rPr>
            </w:pPr>
            <w:r w:rsidRPr="00901BE8">
              <w:rPr>
                <w:rFonts w:hint="eastAsia"/>
                <w:b/>
                <w:i/>
                <w:color w:val="000000"/>
              </w:rPr>
              <w:t xml:space="preserve">Proposal </w:t>
            </w:r>
            <w:r>
              <w:rPr>
                <w:b/>
                <w:i/>
                <w:color w:val="000000"/>
              </w:rPr>
              <w:t>8</w:t>
            </w:r>
            <w:r w:rsidRPr="00901BE8">
              <w:rPr>
                <w:rFonts w:hint="eastAsia"/>
                <w:b/>
                <w:i/>
                <w:color w:val="000000"/>
              </w:rPr>
              <w:t xml:space="preserve">: </w:t>
            </w:r>
            <w:r>
              <w:rPr>
                <w:rFonts w:hint="eastAsia"/>
                <w:b/>
                <w:i/>
                <w:color w:val="000000"/>
              </w:rPr>
              <w:t xml:space="preserve">The </w:t>
            </w:r>
            <w:r w:rsidRPr="00901BE8">
              <w:rPr>
                <w:rFonts w:hint="eastAsia"/>
                <w:b/>
                <w:i/>
                <w:color w:val="000000"/>
              </w:rPr>
              <w:t xml:space="preserve">UE </w:t>
            </w:r>
            <w:r>
              <w:rPr>
                <w:rFonts w:hint="eastAsia"/>
                <w:b/>
                <w:i/>
                <w:color w:val="000000"/>
              </w:rPr>
              <w:t xml:space="preserve">performs measurement and report for the SS/PBCH with default antenna assumption based on its capability </w:t>
            </w:r>
            <w:r>
              <w:rPr>
                <w:b/>
                <w:i/>
                <w:color w:val="000000"/>
              </w:rPr>
              <w:t>signaling</w:t>
            </w:r>
            <w:r w:rsidRPr="00901BE8">
              <w:rPr>
                <w:rFonts w:hint="eastAsia"/>
                <w:b/>
                <w:i/>
                <w:color w:val="000000"/>
              </w:rPr>
              <w:t>.</w:t>
            </w:r>
          </w:p>
          <w:p w14:paraId="27CF907B" w14:textId="77777777" w:rsidR="00D929CA" w:rsidRDefault="00D929CA" w:rsidP="00D929CA">
            <w:pPr>
              <w:rPr>
                <w:b/>
                <w:i/>
                <w:color w:val="000000"/>
              </w:rPr>
            </w:pPr>
            <w:r w:rsidRPr="00901BE8">
              <w:rPr>
                <w:rFonts w:hint="eastAsia"/>
                <w:b/>
                <w:i/>
                <w:color w:val="000000"/>
              </w:rPr>
              <w:t xml:space="preserve">Proposal </w:t>
            </w:r>
            <w:r>
              <w:rPr>
                <w:b/>
                <w:i/>
                <w:color w:val="000000"/>
              </w:rPr>
              <w:t>9</w:t>
            </w:r>
            <w:r w:rsidRPr="00901BE8">
              <w:rPr>
                <w:rFonts w:hint="eastAsia"/>
                <w:b/>
                <w:i/>
                <w:color w:val="000000"/>
              </w:rPr>
              <w:t>:</w:t>
            </w:r>
            <w:r>
              <w:rPr>
                <w:rFonts w:hint="eastAsia"/>
                <w:b/>
                <w:i/>
                <w:color w:val="000000"/>
              </w:rPr>
              <w:t xml:space="preserve"> Measurement gap for SS/PBCH measurement should take into account antenna switching delay.</w:t>
            </w:r>
          </w:p>
          <w:p w14:paraId="60E675C1" w14:textId="77777777" w:rsidR="00D929CA" w:rsidRPr="00FB4A15" w:rsidRDefault="00D929CA" w:rsidP="00D929CA">
            <w:pPr>
              <w:rPr>
                <w:b/>
                <w:i/>
                <w:lang w:val="en-GB"/>
              </w:rPr>
            </w:pPr>
            <w:r w:rsidRPr="00FB4A15">
              <w:rPr>
                <w:rFonts w:hint="eastAsia"/>
                <w:b/>
                <w:i/>
                <w:lang w:val="en-GB"/>
              </w:rPr>
              <w:t xml:space="preserve">Proposal </w:t>
            </w:r>
            <w:r>
              <w:rPr>
                <w:b/>
                <w:i/>
                <w:lang w:val="en-GB"/>
              </w:rPr>
              <w:t>10</w:t>
            </w:r>
            <w:r w:rsidRPr="00FB4A15">
              <w:rPr>
                <w:rFonts w:hint="eastAsia"/>
                <w:b/>
                <w:i/>
                <w:lang w:val="en-GB"/>
              </w:rPr>
              <w:t xml:space="preserve">: </w:t>
            </w:r>
            <w:r>
              <w:rPr>
                <w:rFonts w:hint="eastAsia"/>
                <w:b/>
                <w:i/>
                <w:lang w:val="en-GB"/>
              </w:rPr>
              <w:t xml:space="preserve">For PUSCH and SRS, the </w:t>
            </w:r>
            <w:r w:rsidRPr="00FB4A15">
              <w:rPr>
                <w:rFonts w:hint="eastAsia"/>
                <w:b/>
                <w:i/>
                <w:lang w:val="en-GB"/>
              </w:rPr>
              <w:t xml:space="preserve">UE is not expected to be indicated </w:t>
            </w:r>
            <w:r>
              <w:rPr>
                <w:rFonts w:hint="eastAsia"/>
                <w:b/>
                <w:i/>
                <w:lang w:val="en-GB"/>
              </w:rPr>
              <w:t xml:space="preserve">antenna </w:t>
            </w:r>
            <w:r w:rsidRPr="00FB4A15">
              <w:rPr>
                <w:rFonts w:hint="eastAsia"/>
                <w:b/>
                <w:i/>
                <w:lang w:val="en-GB"/>
              </w:rPr>
              <w:t>port index larger than the maximum number of MIMO layers</w:t>
            </w:r>
            <w:r>
              <w:rPr>
                <w:rFonts w:hint="eastAsia"/>
                <w:b/>
                <w:i/>
                <w:lang w:val="en-GB"/>
              </w:rPr>
              <w:t xml:space="preserve"> configured for the BWP</w:t>
            </w:r>
            <w:r w:rsidRPr="00FB4A15">
              <w:rPr>
                <w:rFonts w:hint="eastAsia"/>
                <w:b/>
                <w:i/>
                <w:lang w:val="en-GB"/>
              </w:rPr>
              <w:t>.</w:t>
            </w:r>
          </w:p>
          <w:p w14:paraId="5694F0DF" w14:textId="50A24B33" w:rsidR="00163DA0" w:rsidRPr="00BB3AA8" w:rsidRDefault="00163DA0" w:rsidP="00BB3AA8">
            <w:pPr>
              <w:jc w:val="both"/>
            </w:pPr>
          </w:p>
        </w:tc>
      </w:tr>
      <w:tr w:rsidR="00163DA0" w:rsidRPr="00015BDA" w14:paraId="3B026A34" w14:textId="77777777" w:rsidTr="00DF7FB0">
        <w:tc>
          <w:tcPr>
            <w:tcW w:w="9019" w:type="dxa"/>
            <w:shd w:val="clear" w:color="auto" w:fill="BFBFBF"/>
          </w:tcPr>
          <w:p w14:paraId="5BA744AC" w14:textId="0C4AAADD" w:rsidR="00163DA0" w:rsidRPr="000B0674" w:rsidRDefault="00D929CA" w:rsidP="00DF7FB0">
            <w:pPr>
              <w:rPr>
                <w:b/>
                <w:lang w:eastAsia="x-none"/>
              </w:rPr>
            </w:pPr>
            <w:r w:rsidRPr="000B0674">
              <w:rPr>
                <w:b/>
                <w:lang w:eastAsia="x-none"/>
              </w:rPr>
              <w:t xml:space="preserve">R1-1908550 Discussion on MIMO layer/number of antenna adaptation </w:t>
            </w:r>
            <w:r w:rsidRPr="000B0674">
              <w:rPr>
                <w:rFonts w:hint="eastAsia"/>
                <w:b/>
                <w:lang w:eastAsia="x-none"/>
              </w:rPr>
              <w:t>LG Electronics</w:t>
            </w:r>
          </w:p>
        </w:tc>
      </w:tr>
      <w:tr w:rsidR="00163DA0" w:rsidRPr="00015BDA" w14:paraId="69CE5CA6" w14:textId="77777777" w:rsidTr="00DF7FB0">
        <w:tc>
          <w:tcPr>
            <w:tcW w:w="9019" w:type="dxa"/>
            <w:shd w:val="clear" w:color="auto" w:fill="auto"/>
          </w:tcPr>
          <w:p w14:paraId="3F6A79B1" w14:textId="77777777" w:rsidR="00D929CA" w:rsidRPr="00D929CA" w:rsidRDefault="00D929CA" w:rsidP="00D929CA">
            <w:pPr>
              <w:spacing w:after="0"/>
              <w:rPr>
                <w:rFonts w:eastAsiaTheme="minorEastAsia"/>
                <w:u w:val="single"/>
                <w:lang w:eastAsia="ko-KR"/>
              </w:rPr>
            </w:pPr>
            <w:r w:rsidRPr="00D929CA">
              <w:rPr>
                <w:rFonts w:eastAsiaTheme="minorEastAsia"/>
                <w:u w:val="single"/>
                <w:lang w:eastAsia="ko-KR"/>
              </w:rPr>
              <w:t>Observation 1</w:t>
            </w:r>
          </w:p>
          <w:p w14:paraId="72CB5D3B" w14:textId="77777777" w:rsidR="00D929CA" w:rsidRPr="00D929CA" w:rsidRDefault="00D929CA" w:rsidP="00D929CA">
            <w:pPr>
              <w:spacing w:after="0"/>
              <w:rPr>
                <w:rFonts w:eastAsiaTheme="minorEastAsia"/>
                <w:lang w:eastAsia="ko-KR"/>
              </w:rPr>
            </w:pPr>
            <w:r w:rsidRPr="00D929CA">
              <w:rPr>
                <w:rFonts w:eastAsiaTheme="minorEastAsia"/>
                <w:lang w:eastAsia="ko-KR"/>
              </w:rPr>
              <w:t>Reducing maximum number of DL MIMO layers may not guarantee the UE can reduce its number of active RX antenna ports or how many RX antenna ports it can deactivate since the UE doesn’t know what the network’s target performance for DL reception is.</w:t>
            </w:r>
          </w:p>
          <w:p w14:paraId="7EC489C7" w14:textId="77777777" w:rsidR="00D929CA" w:rsidRPr="00D929CA" w:rsidRDefault="00D929CA" w:rsidP="00D929CA">
            <w:pPr>
              <w:spacing w:after="0"/>
              <w:rPr>
                <w:rFonts w:eastAsiaTheme="minorEastAsia"/>
                <w:u w:val="single"/>
                <w:lang w:eastAsia="ko-KR"/>
              </w:rPr>
            </w:pPr>
            <w:r w:rsidRPr="00D929CA">
              <w:rPr>
                <w:rFonts w:eastAsiaTheme="minorEastAsia"/>
                <w:u w:val="single"/>
                <w:lang w:eastAsia="ko-KR"/>
              </w:rPr>
              <w:t>Observation 2</w:t>
            </w:r>
          </w:p>
          <w:p w14:paraId="54E6A67B" w14:textId="77777777" w:rsidR="00D929CA" w:rsidRPr="00D929CA" w:rsidRDefault="00D929CA" w:rsidP="00D929CA">
            <w:pPr>
              <w:rPr>
                <w:rFonts w:eastAsiaTheme="minorEastAsia"/>
              </w:rPr>
            </w:pPr>
            <w:r w:rsidRPr="00D929CA">
              <w:rPr>
                <w:rFonts w:eastAsiaTheme="minorEastAsia"/>
                <w:lang w:eastAsia="ko-KR"/>
              </w:rPr>
              <w:t>Network may not be able to decide whether/how it should adapt the UE’s maximum number of DL MIMO layers, without knowing what the UE’s DL reception performance will be after adapting the maximum number of MIMO layers.</w:t>
            </w:r>
          </w:p>
          <w:p w14:paraId="2F8D9B05" w14:textId="77777777" w:rsidR="00D929CA" w:rsidRPr="00D929CA" w:rsidRDefault="00D929CA" w:rsidP="00D929CA">
            <w:pPr>
              <w:spacing w:after="0"/>
              <w:rPr>
                <w:rFonts w:eastAsiaTheme="minorEastAsia"/>
                <w:u w:val="single"/>
                <w:lang w:eastAsia="ko-KR"/>
              </w:rPr>
            </w:pPr>
            <w:r w:rsidRPr="00D929CA">
              <w:rPr>
                <w:rFonts w:eastAsiaTheme="minorEastAsia" w:hint="eastAsia"/>
                <w:u w:val="single"/>
                <w:lang w:eastAsia="ko-KR"/>
              </w:rPr>
              <w:t>Proposal 1</w:t>
            </w:r>
          </w:p>
          <w:p w14:paraId="6680DC97" w14:textId="77777777" w:rsidR="00D929CA" w:rsidRPr="00D929CA" w:rsidRDefault="00D929CA" w:rsidP="00D929CA">
            <w:pPr>
              <w:rPr>
                <w:rFonts w:eastAsiaTheme="minorEastAsia"/>
                <w:lang w:eastAsia="ko-KR"/>
              </w:rPr>
            </w:pPr>
            <w:r w:rsidRPr="00D929CA">
              <w:rPr>
                <w:rFonts w:eastAsiaTheme="minorEastAsia" w:hint="eastAsia"/>
                <w:lang w:eastAsia="ko-KR"/>
              </w:rPr>
              <w:t>Support UE</w:t>
            </w:r>
            <w:r w:rsidRPr="00D929CA">
              <w:rPr>
                <w:rFonts w:eastAsiaTheme="minorEastAsia" w:hint="eastAsia"/>
                <w:lang w:eastAsia="ko-KR"/>
              </w:rPr>
              <w:t>’</w:t>
            </w:r>
            <w:r w:rsidRPr="00D929CA">
              <w:rPr>
                <w:rFonts w:eastAsiaTheme="minorEastAsia" w:hint="eastAsia"/>
                <w:lang w:eastAsia="ko-KR"/>
              </w:rPr>
              <w:t xml:space="preserve">s CSI </w:t>
            </w:r>
            <w:r w:rsidRPr="00D929CA">
              <w:rPr>
                <w:rFonts w:eastAsiaTheme="minorEastAsia"/>
                <w:lang w:eastAsia="ko-KR"/>
              </w:rPr>
              <w:t>feedback</w:t>
            </w:r>
            <w:r w:rsidRPr="00D929CA">
              <w:rPr>
                <w:rFonts w:eastAsiaTheme="minorEastAsia" w:hint="eastAsia"/>
                <w:lang w:eastAsia="ko-KR"/>
              </w:rPr>
              <w:t xml:space="preserve"> based on candidate number</w:t>
            </w:r>
            <w:r w:rsidRPr="00D929CA">
              <w:rPr>
                <w:rFonts w:eastAsiaTheme="minorEastAsia"/>
                <w:lang w:eastAsia="ko-KR"/>
              </w:rPr>
              <w:t>(</w:t>
            </w:r>
            <w:r w:rsidRPr="00D929CA">
              <w:rPr>
                <w:rFonts w:eastAsiaTheme="minorEastAsia" w:hint="eastAsia"/>
                <w:lang w:eastAsia="ko-KR"/>
              </w:rPr>
              <w:t>s</w:t>
            </w:r>
            <w:r w:rsidRPr="00D929CA">
              <w:rPr>
                <w:rFonts w:eastAsiaTheme="minorEastAsia"/>
                <w:lang w:eastAsia="ko-KR"/>
              </w:rPr>
              <w:t>)</w:t>
            </w:r>
            <w:r w:rsidRPr="00D929CA">
              <w:rPr>
                <w:rFonts w:eastAsiaTheme="minorEastAsia" w:hint="eastAsia"/>
                <w:lang w:eastAsia="ko-KR"/>
              </w:rPr>
              <w:t xml:space="preserve"> of maximum DL </w:t>
            </w:r>
            <w:r w:rsidRPr="00D929CA">
              <w:rPr>
                <w:rFonts w:eastAsiaTheme="minorEastAsia"/>
                <w:lang w:eastAsia="ko-KR"/>
              </w:rPr>
              <w:t xml:space="preserve">MIMO </w:t>
            </w:r>
            <w:r w:rsidRPr="00D929CA">
              <w:rPr>
                <w:rFonts w:eastAsiaTheme="minorEastAsia" w:hint="eastAsia"/>
                <w:lang w:eastAsia="ko-KR"/>
              </w:rPr>
              <w:t>layers</w:t>
            </w:r>
            <w:r w:rsidRPr="00D929CA">
              <w:rPr>
                <w:rFonts w:eastAsiaTheme="minorEastAsia"/>
                <w:lang w:eastAsia="ko-KR"/>
              </w:rPr>
              <w:t xml:space="preserve"> which is(are) different from that configured for the current activated BWP, for the purpose of dynamic adaptation of the UE’s DL MIMO configuration.</w:t>
            </w:r>
          </w:p>
          <w:p w14:paraId="789B7B85" w14:textId="77777777" w:rsidR="00D929CA" w:rsidRPr="00D929CA" w:rsidRDefault="00D929CA" w:rsidP="00D929CA">
            <w:pPr>
              <w:spacing w:after="0"/>
              <w:rPr>
                <w:rFonts w:eastAsiaTheme="minorEastAsia"/>
                <w:u w:val="single"/>
                <w:lang w:eastAsia="ko-KR"/>
              </w:rPr>
            </w:pPr>
            <w:r w:rsidRPr="00D929CA">
              <w:rPr>
                <w:rFonts w:eastAsiaTheme="minorEastAsia" w:hint="eastAsia"/>
                <w:u w:val="single"/>
                <w:lang w:eastAsia="ko-KR"/>
              </w:rPr>
              <w:t xml:space="preserve">Proposal </w:t>
            </w:r>
            <w:r w:rsidRPr="00D929CA">
              <w:rPr>
                <w:rFonts w:eastAsiaTheme="minorEastAsia"/>
                <w:u w:val="single"/>
                <w:lang w:eastAsia="ko-KR"/>
              </w:rPr>
              <w:t>2</w:t>
            </w:r>
          </w:p>
          <w:p w14:paraId="2A5DC153" w14:textId="7464BA26" w:rsidR="00163DA0" w:rsidRPr="0036391E" w:rsidRDefault="00D929CA" w:rsidP="0036391E">
            <w:pPr>
              <w:rPr>
                <w:rFonts w:eastAsia="Malgun Gothic"/>
                <w:lang w:eastAsia="ko-KR"/>
              </w:rPr>
            </w:pPr>
            <w:r w:rsidRPr="00D929CA">
              <w:rPr>
                <w:bCs/>
              </w:rPr>
              <w:t>Support</w:t>
            </w:r>
            <w:r w:rsidRPr="00D929CA">
              <w:rPr>
                <w:rFonts w:hint="eastAsia"/>
                <w:bCs/>
              </w:rPr>
              <w:t xml:space="preserve"> independent configuration of maximum number of DL </w:t>
            </w:r>
            <w:r w:rsidRPr="00D929CA">
              <w:rPr>
                <w:bCs/>
              </w:rPr>
              <w:t xml:space="preserve">MIMO </w:t>
            </w:r>
            <w:r w:rsidRPr="00D929CA">
              <w:rPr>
                <w:rFonts w:hint="eastAsia"/>
                <w:bCs/>
              </w:rPr>
              <w:t>layers for each BWP configured to the UE</w:t>
            </w:r>
            <w:r w:rsidRPr="00D929CA">
              <w:rPr>
                <w:bCs/>
              </w:rPr>
              <w:t xml:space="preserve"> for a serving cell</w:t>
            </w:r>
            <w:r w:rsidRPr="00D929CA">
              <w:rPr>
                <w:rFonts w:eastAsiaTheme="minorEastAsia"/>
                <w:lang w:eastAsia="ko-KR"/>
              </w:rPr>
              <w:t>.</w:t>
            </w:r>
          </w:p>
        </w:tc>
      </w:tr>
      <w:tr w:rsidR="00163DA0" w:rsidRPr="00015BDA" w14:paraId="2679DB65" w14:textId="77777777" w:rsidTr="00DF7FB0">
        <w:tc>
          <w:tcPr>
            <w:tcW w:w="9019" w:type="dxa"/>
            <w:shd w:val="clear" w:color="auto" w:fill="BFBFBF"/>
          </w:tcPr>
          <w:p w14:paraId="2CC541CB" w14:textId="4172F10C" w:rsidR="00163DA0" w:rsidRPr="000B0674" w:rsidRDefault="0036391E" w:rsidP="00DF7FB0">
            <w:pPr>
              <w:rPr>
                <w:b/>
                <w:lang w:eastAsia="x-none"/>
              </w:rPr>
            </w:pPr>
            <w:r w:rsidRPr="000B0674">
              <w:rPr>
                <w:b/>
                <w:lang w:eastAsia="x-none"/>
              </w:rPr>
              <w:t>R1-1908607 Power saving scheme with UE adaptation to maximum MIMO layer CATT</w:t>
            </w:r>
          </w:p>
        </w:tc>
      </w:tr>
      <w:tr w:rsidR="00163DA0" w:rsidRPr="00015BDA" w14:paraId="69D08BF9" w14:textId="77777777" w:rsidTr="00DF7FB0">
        <w:tc>
          <w:tcPr>
            <w:tcW w:w="9019" w:type="dxa"/>
            <w:shd w:val="clear" w:color="auto" w:fill="auto"/>
          </w:tcPr>
          <w:p w14:paraId="0CED28E7" w14:textId="77777777" w:rsidR="0036391E" w:rsidRPr="00845C1E" w:rsidRDefault="0036391E" w:rsidP="003C5D1E">
            <w:pPr>
              <w:pStyle w:val="af3"/>
              <w:numPr>
                <w:ilvl w:val="0"/>
                <w:numId w:val="17"/>
              </w:numPr>
              <w:overflowPunct w:val="0"/>
              <w:autoSpaceDE w:val="0"/>
              <w:autoSpaceDN w:val="0"/>
              <w:adjustRightInd w:val="0"/>
              <w:spacing w:after="180"/>
              <w:contextualSpacing/>
              <w:textAlignment w:val="baseline"/>
            </w:pPr>
            <w:r w:rsidRPr="00845C1E">
              <w:t xml:space="preserve">Proposal 1:  The resource allocation and MCS assignment at the gNB scheduler should take into account UE adaptation to the MIMO layers when the rank is low.  </w:t>
            </w:r>
          </w:p>
          <w:p w14:paraId="64F6C42B" w14:textId="5378CFAA" w:rsidR="00163DA0" w:rsidRPr="00BB3AA8" w:rsidRDefault="0036391E" w:rsidP="003C5D1E">
            <w:pPr>
              <w:pStyle w:val="af3"/>
              <w:numPr>
                <w:ilvl w:val="0"/>
                <w:numId w:val="17"/>
              </w:numPr>
              <w:overflowPunct w:val="0"/>
              <w:autoSpaceDE w:val="0"/>
              <w:autoSpaceDN w:val="0"/>
              <w:adjustRightInd w:val="0"/>
              <w:spacing w:after="180"/>
              <w:contextualSpacing/>
              <w:textAlignment w:val="baseline"/>
            </w:pPr>
            <w:r w:rsidRPr="00845C1E">
              <w:t xml:space="preserve">Proposal 2:  The maximum number of MIMO layers configured by RRC should be per BWP instead of per cell.  </w:t>
            </w:r>
          </w:p>
        </w:tc>
      </w:tr>
      <w:tr w:rsidR="00163DA0" w:rsidRPr="00015BDA" w14:paraId="2F9BD244" w14:textId="77777777" w:rsidTr="00DF7FB0">
        <w:tc>
          <w:tcPr>
            <w:tcW w:w="9019" w:type="dxa"/>
            <w:shd w:val="clear" w:color="auto" w:fill="BFBFBF"/>
          </w:tcPr>
          <w:p w14:paraId="0096ADF2" w14:textId="2D9E513D" w:rsidR="00163DA0" w:rsidRPr="000B0674" w:rsidRDefault="000B0674" w:rsidP="00DF7FB0">
            <w:pPr>
              <w:rPr>
                <w:b/>
                <w:lang w:eastAsia="x-none"/>
              </w:rPr>
            </w:pPr>
            <w:r w:rsidRPr="000B0674">
              <w:rPr>
                <w:b/>
                <w:lang w:eastAsia="x-none"/>
              </w:rPr>
              <w:t>R1-1908658</w:t>
            </w:r>
            <w:r w:rsidRPr="000B0674">
              <w:rPr>
                <w:b/>
                <w:lang w:eastAsia="x-none"/>
              </w:rPr>
              <w:tab/>
              <w:t>Discussion on UE adaptation to maximum number of MIMO layers</w:t>
            </w:r>
            <w:r w:rsidRPr="000B0674">
              <w:rPr>
                <w:b/>
                <w:lang w:eastAsia="x-none"/>
              </w:rPr>
              <w:tab/>
              <w:t>Intel Corporation</w:t>
            </w:r>
          </w:p>
        </w:tc>
      </w:tr>
      <w:tr w:rsidR="00163DA0" w:rsidRPr="00015BDA" w14:paraId="12CF32E5" w14:textId="77777777" w:rsidTr="00DF7FB0">
        <w:tc>
          <w:tcPr>
            <w:tcW w:w="9019" w:type="dxa"/>
            <w:shd w:val="clear" w:color="auto" w:fill="auto"/>
          </w:tcPr>
          <w:p w14:paraId="2924AC5F" w14:textId="77777777" w:rsidR="000B0674" w:rsidRDefault="000B0674" w:rsidP="000B0674">
            <w:pPr>
              <w:jc w:val="both"/>
              <w:rPr>
                <w:rFonts w:ascii="Arial" w:hAnsi="Arial" w:cs="Arial"/>
                <w:lang w:eastAsia="zh-CN"/>
              </w:rPr>
            </w:pPr>
            <w:r w:rsidRPr="007D07A0">
              <w:rPr>
                <w:rFonts w:ascii="Arial" w:hAnsi="Arial" w:cs="Arial"/>
                <w:b/>
                <w:lang w:eastAsia="zh-CN"/>
              </w:rPr>
              <w:lastRenderedPageBreak/>
              <w:t>Observation 1: Most common use of maximum number of MIMO layers adaptation is switching between 2 and 4.</w:t>
            </w:r>
          </w:p>
          <w:p w14:paraId="7EF58E9A"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Observation 2: Maximum number of MIMO layers can be jointly adapted with BWP switch</w:t>
            </w:r>
            <w:r>
              <w:rPr>
                <w:rFonts w:ascii="Arial" w:hAnsi="Arial" w:cs="Arial"/>
                <w:b/>
                <w:lang w:eastAsia="zh-CN"/>
              </w:rPr>
              <w:t>ing</w:t>
            </w:r>
            <w:r w:rsidRPr="007D07A0">
              <w:rPr>
                <w:rFonts w:ascii="Arial" w:hAnsi="Arial" w:cs="Arial"/>
                <w:b/>
                <w:lang w:eastAsia="zh-CN"/>
              </w:rPr>
              <w:t>.</w:t>
            </w:r>
          </w:p>
          <w:p w14:paraId="2D6C9ED6" w14:textId="77777777" w:rsidR="000B0674" w:rsidRDefault="000B0674" w:rsidP="000B0674">
            <w:pPr>
              <w:jc w:val="both"/>
              <w:rPr>
                <w:rFonts w:ascii="Arial" w:hAnsi="Arial" w:cs="Arial"/>
                <w:b/>
                <w:lang w:eastAsia="zh-CN"/>
              </w:rPr>
            </w:pPr>
          </w:p>
          <w:p w14:paraId="3B163901"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 xml:space="preserve">Proposal 1: Support per BWP configuration for maximum number of MIMO layers. </w:t>
            </w:r>
          </w:p>
          <w:p w14:paraId="5E95BD38" w14:textId="77777777" w:rsidR="000B0674" w:rsidRPr="007D07A0" w:rsidRDefault="000B0674" w:rsidP="000B0674">
            <w:pPr>
              <w:jc w:val="both"/>
              <w:rPr>
                <w:rFonts w:ascii="Arial" w:hAnsi="Arial" w:cs="Arial"/>
                <w:b/>
                <w:lang w:eastAsia="zh-CN"/>
              </w:rPr>
            </w:pPr>
            <w:r w:rsidRPr="007D07A0">
              <w:rPr>
                <w:rFonts w:ascii="Arial" w:hAnsi="Arial" w:cs="Arial"/>
                <w:b/>
                <w:lang w:eastAsia="zh-CN"/>
              </w:rPr>
              <w:t xml:space="preserve">Proposal 2: Reuse </w:t>
            </w:r>
            <w:r>
              <w:rPr>
                <w:rFonts w:ascii="Arial" w:hAnsi="Arial" w:cs="Arial"/>
                <w:b/>
                <w:lang w:eastAsia="zh-CN"/>
              </w:rPr>
              <w:t>Rel-15</w:t>
            </w:r>
            <w:r w:rsidRPr="007D07A0">
              <w:rPr>
                <w:rFonts w:ascii="Arial" w:hAnsi="Arial" w:cs="Arial"/>
                <w:b/>
                <w:lang w:eastAsia="zh-CN"/>
              </w:rPr>
              <w:t xml:space="preserve"> BWP adaptation framework for dynamic adaptation of maximum number of MIMO layers.</w:t>
            </w:r>
          </w:p>
          <w:p w14:paraId="3188EFBA" w14:textId="77777777" w:rsidR="000B0674" w:rsidRPr="0053028E" w:rsidRDefault="000B0674" w:rsidP="003C5D1E">
            <w:pPr>
              <w:pStyle w:val="af3"/>
              <w:numPr>
                <w:ilvl w:val="0"/>
                <w:numId w:val="18"/>
              </w:numPr>
              <w:jc w:val="both"/>
              <w:rPr>
                <w:rFonts w:ascii="Arial" w:hAnsi="Arial" w:cs="Arial"/>
                <w:sz w:val="20"/>
                <w:szCs w:val="20"/>
                <w:lang w:eastAsia="zh-CN"/>
              </w:rPr>
            </w:pPr>
            <w:r w:rsidRPr="007D07A0">
              <w:rPr>
                <w:rFonts w:ascii="Arial" w:hAnsi="Arial" w:cs="Arial"/>
                <w:b/>
                <w:sz w:val="20"/>
                <w:szCs w:val="20"/>
                <w:lang w:eastAsia="zh-CN"/>
              </w:rPr>
              <w:t>Explicit indication of maximum number of MIMO layers in DCI is not supported</w:t>
            </w:r>
          </w:p>
          <w:p w14:paraId="6D617900" w14:textId="77777777" w:rsidR="000B0674" w:rsidRDefault="000B0674" w:rsidP="000B0674">
            <w:pPr>
              <w:jc w:val="both"/>
              <w:rPr>
                <w:rFonts w:ascii="Arial" w:hAnsi="Arial" w:cs="Arial"/>
                <w:b/>
                <w:lang w:eastAsia="zh-CN"/>
              </w:rPr>
            </w:pPr>
          </w:p>
          <w:p w14:paraId="4F6BEB50" w14:textId="77777777" w:rsidR="000B0674" w:rsidRDefault="000B0674" w:rsidP="000B0674">
            <w:pPr>
              <w:jc w:val="both"/>
              <w:rPr>
                <w:rFonts w:ascii="Arial" w:hAnsi="Arial" w:cs="Arial"/>
                <w:b/>
                <w:lang w:eastAsia="zh-CN"/>
              </w:rPr>
            </w:pPr>
            <w:r w:rsidRPr="007D07A0">
              <w:rPr>
                <w:rFonts w:ascii="Arial" w:hAnsi="Arial" w:cs="Arial"/>
                <w:b/>
                <w:lang w:eastAsia="zh-CN"/>
              </w:rPr>
              <w:t>Proposal 3: Maximum number of MIMO layers set in per BWP configuration should not exceed the maximum number of MIMO layers configured per CC.</w:t>
            </w:r>
          </w:p>
          <w:p w14:paraId="7A2F2EB5" w14:textId="77777777" w:rsidR="000B0674" w:rsidRDefault="000B0674" w:rsidP="000B0674">
            <w:pPr>
              <w:jc w:val="both"/>
              <w:rPr>
                <w:rFonts w:ascii="Arial" w:hAnsi="Arial" w:cs="Arial"/>
                <w:b/>
                <w:lang w:eastAsia="zh-CN"/>
              </w:rPr>
            </w:pPr>
            <w:r>
              <w:rPr>
                <w:rFonts w:ascii="Arial" w:hAnsi="Arial" w:cs="Arial"/>
                <w:b/>
                <w:lang w:eastAsia="zh-CN"/>
              </w:rPr>
              <w:t xml:space="preserve">Proposal 4:  Soft buffer size at the UE may depend on </w:t>
            </w:r>
            <w:r w:rsidRPr="00AD55F7">
              <w:rPr>
                <w:rFonts w:ascii="Arial" w:hAnsi="Arial" w:cs="Arial"/>
                <w:b/>
                <w:lang w:eastAsia="zh-CN"/>
              </w:rPr>
              <w:t xml:space="preserve">maximum value of </w:t>
            </w:r>
            <w:r w:rsidRPr="00AD55F7">
              <w:rPr>
                <w:rFonts w:ascii="Arial" w:hAnsi="Arial" w:cs="Arial"/>
                <w:i/>
                <w:lang w:eastAsia="zh-CN"/>
              </w:rPr>
              <w:t>maxRank</w:t>
            </w:r>
            <w:r w:rsidRPr="00AD55F7">
              <w:rPr>
                <w:rFonts w:ascii="Arial" w:hAnsi="Arial" w:cs="Arial"/>
                <w:b/>
                <w:lang w:eastAsia="zh-CN"/>
              </w:rPr>
              <w:t xml:space="preserve"> across all BWPs of the serving cell</w:t>
            </w:r>
            <w:r>
              <w:rPr>
                <w:rFonts w:ascii="Arial" w:hAnsi="Arial" w:cs="Arial"/>
                <w:b/>
                <w:lang w:eastAsia="zh-CN"/>
              </w:rPr>
              <w:t xml:space="preserve">, if </w:t>
            </w:r>
            <w:r w:rsidRPr="000278ED">
              <w:rPr>
                <w:rFonts w:ascii="Arial" w:hAnsi="Arial" w:cs="Arial"/>
                <w:i/>
                <w:lang w:eastAsia="zh-CN"/>
              </w:rPr>
              <w:t>max</w:t>
            </w:r>
            <w:r>
              <w:rPr>
                <w:rFonts w:ascii="Arial" w:hAnsi="Arial" w:cs="Arial"/>
                <w:i/>
                <w:lang w:eastAsia="zh-CN"/>
              </w:rPr>
              <w:t>R</w:t>
            </w:r>
            <w:r w:rsidRPr="0053028E">
              <w:rPr>
                <w:rFonts w:ascii="Arial" w:hAnsi="Arial" w:cs="Arial"/>
                <w:i/>
                <w:lang w:eastAsia="zh-CN"/>
              </w:rPr>
              <w:t>ank</w:t>
            </w:r>
            <w:r>
              <w:rPr>
                <w:rFonts w:ascii="Arial" w:hAnsi="Arial" w:cs="Arial"/>
                <w:i/>
                <w:lang w:eastAsia="zh-CN"/>
              </w:rPr>
              <w:t xml:space="preserve"> </w:t>
            </w:r>
            <w:r w:rsidRPr="00AD55F7">
              <w:rPr>
                <w:rFonts w:ascii="Arial" w:hAnsi="Arial" w:cs="Arial"/>
                <w:b/>
                <w:lang w:eastAsia="zh-CN"/>
              </w:rPr>
              <w:t>is introduced per BWP</w:t>
            </w:r>
            <w:r>
              <w:rPr>
                <w:rFonts w:ascii="Arial" w:hAnsi="Arial" w:cs="Arial"/>
                <w:i/>
                <w:lang w:eastAsia="zh-CN"/>
              </w:rPr>
              <w:t>.</w:t>
            </w:r>
          </w:p>
          <w:p w14:paraId="459F7EC5" w14:textId="7961DBEF" w:rsidR="00163DA0" w:rsidRPr="00EA2041" w:rsidRDefault="00163DA0" w:rsidP="000B0674">
            <w:pPr>
              <w:rPr>
                <w:b/>
                <w:strike/>
                <w:lang w:val="en-GB"/>
              </w:rPr>
            </w:pPr>
          </w:p>
        </w:tc>
      </w:tr>
      <w:tr w:rsidR="00163DA0" w:rsidRPr="00015BDA" w14:paraId="033127DA" w14:textId="77777777" w:rsidTr="00DF7FB0">
        <w:tc>
          <w:tcPr>
            <w:tcW w:w="9019" w:type="dxa"/>
            <w:shd w:val="clear" w:color="auto" w:fill="BFBFBF"/>
          </w:tcPr>
          <w:p w14:paraId="31E0412D" w14:textId="64467C3F" w:rsidR="00163DA0" w:rsidRPr="002A4EB6" w:rsidRDefault="002A4EB6" w:rsidP="002A4EB6">
            <w:pPr>
              <w:rPr>
                <w:b/>
                <w:lang w:eastAsia="x-none"/>
              </w:rPr>
            </w:pPr>
            <w:r w:rsidRPr="002A4EB6">
              <w:rPr>
                <w:b/>
                <w:lang w:eastAsia="x-none"/>
              </w:rPr>
              <w:t>R1-1908873 Discussion on per-BWP MIMO layer configuration</w:t>
            </w:r>
            <w:r w:rsidRPr="002A4EB6">
              <w:rPr>
                <w:b/>
                <w:lang w:eastAsia="x-none"/>
              </w:rPr>
              <w:tab/>
              <w:t>CMCC</w:t>
            </w:r>
          </w:p>
        </w:tc>
      </w:tr>
      <w:tr w:rsidR="00163DA0" w:rsidRPr="00015BDA" w14:paraId="24982BE1" w14:textId="77777777" w:rsidTr="00DF7FB0">
        <w:tc>
          <w:tcPr>
            <w:tcW w:w="9019" w:type="dxa"/>
            <w:shd w:val="clear" w:color="auto" w:fill="auto"/>
          </w:tcPr>
          <w:p w14:paraId="565F6450" w14:textId="64E5EFD5" w:rsidR="00163DA0" w:rsidRPr="002A4EB6" w:rsidRDefault="002A4EB6" w:rsidP="00EA2041">
            <w:pPr>
              <w:jc w:val="both"/>
              <w:rPr>
                <w:lang w:eastAsia="zh-CN"/>
              </w:rPr>
            </w:pPr>
            <w:r w:rsidRPr="00EB1CDD">
              <w:rPr>
                <w:b/>
                <w:lang w:eastAsia="zh-CN"/>
              </w:rPr>
              <w:t xml:space="preserve">Proposal 1. </w:t>
            </w:r>
            <w:r>
              <w:rPr>
                <w:b/>
                <w:lang w:eastAsia="zh-CN"/>
              </w:rPr>
              <w:t>P</w:t>
            </w:r>
            <w:r w:rsidRPr="004D3387">
              <w:rPr>
                <w:b/>
                <w:lang w:eastAsia="zh-CN"/>
              </w:rPr>
              <w:t>er-BWP maximum MIMO layer configuration could be supported when it can provide remarkable power saving gain than only different MIMO layer configuration for initial/default BWP. Otherwise, only different maximum MIMO layer configuration for initial/default BWP is enough</w:t>
            </w:r>
            <w:r w:rsidRPr="00EB1CDD">
              <w:rPr>
                <w:b/>
                <w:lang w:eastAsia="zh-CN"/>
              </w:rPr>
              <w:t>.</w:t>
            </w:r>
          </w:p>
        </w:tc>
      </w:tr>
      <w:tr w:rsidR="00163DA0" w:rsidRPr="00015BDA" w14:paraId="07E727D4" w14:textId="77777777" w:rsidTr="00DF7FB0">
        <w:tc>
          <w:tcPr>
            <w:tcW w:w="9019" w:type="dxa"/>
            <w:shd w:val="clear" w:color="auto" w:fill="BFBFBF"/>
          </w:tcPr>
          <w:p w14:paraId="7CD80FE8" w14:textId="61CDCD31" w:rsidR="00163DA0" w:rsidRPr="002A4EB6" w:rsidRDefault="002A4EB6" w:rsidP="002A4EB6">
            <w:pPr>
              <w:rPr>
                <w:b/>
                <w:lang w:eastAsia="x-none"/>
              </w:rPr>
            </w:pPr>
            <w:r w:rsidRPr="002A4EB6">
              <w:rPr>
                <w:b/>
                <w:lang w:eastAsia="x-none"/>
              </w:rPr>
              <w:t>R1-1909341 Adaptation of maximum number of DL MIMO layers</w:t>
            </w:r>
            <w:r w:rsidRPr="002A4EB6">
              <w:rPr>
                <w:b/>
                <w:lang w:eastAsia="x-none"/>
              </w:rPr>
              <w:tab/>
              <w:t>Nokia, Nokia Shanghai Bell</w:t>
            </w:r>
          </w:p>
        </w:tc>
      </w:tr>
      <w:tr w:rsidR="00163DA0" w:rsidRPr="00015BDA" w14:paraId="1F367219" w14:textId="77777777" w:rsidTr="00DF7FB0">
        <w:tc>
          <w:tcPr>
            <w:tcW w:w="9019" w:type="dxa"/>
            <w:shd w:val="clear" w:color="auto" w:fill="auto"/>
          </w:tcPr>
          <w:p w14:paraId="4916C48F" w14:textId="77777777" w:rsidR="002A4EB6" w:rsidRPr="00DE5557" w:rsidRDefault="002A4EB6" w:rsidP="002A4EB6">
            <w:pPr>
              <w:jc w:val="both"/>
              <w:rPr>
                <w:lang w:val="en-GB"/>
              </w:rPr>
            </w:pPr>
            <w:r w:rsidRPr="00D62B3A">
              <w:rPr>
                <w:b/>
                <w:lang w:val="en-GB"/>
              </w:rPr>
              <w:t xml:space="preserve">Proposal: </w:t>
            </w:r>
            <w:r>
              <w:rPr>
                <w:lang w:val="en-GB"/>
              </w:rPr>
              <w:t>Allow the configuration of maximum number of MIMO layers per BWP.</w:t>
            </w:r>
          </w:p>
          <w:p w14:paraId="06344B39" w14:textId="78AEBDB8" w:rsidR="00163DA0" w:rsidRPr="002A4EB6" w:rsidRDefault="002A4EB6" w:rsidP="002A4EB6">
            <w:pPr>
              <w:jc w:val="both"/>
              <w:rPr>
                <w:lang w:val="en-GB"/>
              </w:rPr>
            </w:pPr>
            <w:r w:rsidRPr="00B95FCE">
              <w:rPr>
                <w:b/>
                <w:lang w:val="en-GB"/>
              </w:rPr>
              <w:t>Observation:</w:t>
            </w:r>
            <w:r>
              <w:rPr>
                <w:lang w:val="en-GB"/>
              </w:rPr>
              <w:t xml:space="preserve"> Consider whether any adjustments are needed to PDSCH configuration and CSI reporting configuration interaction in case of restricted maximum number of MIMO layers. </w:t>
            </w:r>
          </w:p>
        </w:tc>
      </w:tr>
      <w:tr w:rsidR="00163DA0" w:rsidRPr="00015BDA" w14:paraId="226451F6" w14:textId="77777777" w:rsidTr="00DF7FB0">
        <w:tc>
          <w:tcPr>
            <w:tcW w:w="9019" w:type="dxa"/>
            <w:shd w:val="clear" w:color="auto" w:fill="BFBFBF"/>
          </w:tcPr>
          <w:p w14:paraId="06C3D8E4" w14:textId="67BB54AB" w:rsidR="00163DA0" w:rsidRPr="008844A3" w:rsidRDefault="008844A3" w:rsidP="00DF7FB0">
            <w:pPr>
              <w:rPr>
                <w:b/>
                <w:lang w:eastAsia="x-none"/>
              </w:rPr>
            </w:pPr>
            <w:r w:rsidRPr="008844A3">
              <w:rPr>
                <w:b/>
                <w:lang w:eastAsia="x-none"/>
              </w:rPr>
              <w:t>R1-1909140</w:t>
            </w:r>
            <w:r w:rsidRPr="008844A3">
              <w:rPr>
                <w:b/>
                <w:lang w:eastAsia="x-none"/>
              </w:rPr>
              <w:tab/>
              <w:t>MIMO layers configuration per BWP</w:t>
            </w:r>
            <w:r w:rsidRPr="008844A3">
              <w:rPr>
                <w:b/>
                <w:lang w:eastAsia="x-none"/>
              </w:rPr>
              <w:tab/>
              <w:t>Ericsson</w:t>
            </w:r>
          </w:p>
        </w:tc>
      </w:tr>
      <w:tr w:rsidR="00163DA0" w:rsidRPr="00015BDA" w14:paraId="534A3AD8" w14:textId="77777777" w:rsidTr="00DF7FB0">
        <w:tc>
          <w:tcPr>
            <w:tcW w:w="9019" w:type="dxa"/>
            <w:shd w:val="clear" w:color="auto" w:fill="auto"/>
          </w:tcPr>
          <w:p w14:paraId="3F703AD4" w14:textId="77777777" w:rsidR="008844A3" w:rsidRDefault="008844A3" w:rsidP="008844A3">
            <w:pPr>
              <w:rPr>
                <w:lang w:eastAsia="zh-CN"/>
              </w:rPr>
            </w:pPr>
            <w:r>
              <w:rPr>
                <w:lang w:eastAsia="zh-CN"/>
              </w:rPr>
              <w:t>Observation 1</w:t>
            </w:r>
            <w:r>
              <w:rPr>
                <w:lang w:eastAsia="zh-CN"/>
              </w:rPr>
              <w:tab/>
              <w:t>Rel-15 supports per-serving cell maximum MIMO layer configuration for DL and UL through parameters maxMIMO-Layers of PDSCH-ServingCellConfig and PUSCH-ServingCellConfig respectively.</w:t>
            </w:r>
          </w:p>
          <w:p w14:paraId="0BF9F9E3" w14:textId="4F8EBD6A" w:rsidR="008844A3" w:rsidRDefault="008844A3" w:rsidP="008844A3">
            <w:pPr>
              <w:rPr>
                <w:lang w:eastAsia="zh-CN"/>
              </w:rPr>
            </w:pPr>
            <w:r>
              <w:rPr>
                <w:lang w:eastAsia="zh-CN"/>
              </w:rPr>
              <w:t>Observation 2</w:t>
            </w:r>
            <w:r>
              <w:rPr>
                <w:lang w:eastAsia="zh-CN"/>
              </w:rPr>
              <w:tab/>
              <w:t>Rel-15 supports per-BWP maximum MIMO layer configuration for UL codebook-based operation through the parameter maxRank of pusch-Config.</w:t>
            </w:r>
          </w:p>
          <w:p w14:paraId="0FF42A65" w14:textId="77777777" w:rsidR="008844A3" w:rsidRDefault="008844A3" w:rsidP="008844A3">
            <w:pPr>
              <w:rPr>
                <w:lang w:eastAsia="zh-CN"/>
              </w:rPr>
            </w:pPr>
            <w:r>
              <w:rPr>
                <w:lang w:eastAsia="zh-CN"/>
              </w:rPr>
              <w:t>Proposal 1</w:t>
            </w:r>
            <w:r>
              <w:rPr>
                <w:lang w:eastAsia="zh-CN"/>
              </w:rPr>
              <w:tab/>
              <w:t>Per-BWP maximum MIMO layer configuration is supported in Rel-16.</w:t>
            </w:r>
          </w:p>
          <w:p w14:paraId="708FAF6F" w14:textId="32055BE8" w:rsidR="00163DA0" w:rsidRPr="00665B31" w:rsidRDefault="008844A3" w:rsidP="00665B31">
            <w:pPr>
              <w:rPr>
                <w:lang w:eastAsia="zh-CN"/>
              </w:rPr>
            </w:pPr>
            <w:r>
              <w:rPr>
                <w:lang w:eastAsia="zh-CN"/>
              </w:rPr>
              <w:t>Proposal 2</w:t>
            </w:r>
            <w:r>
              <w:rPr>
                <w:lang w:eastAsia="zh-CN"/>
              </w:rPr>
              <w:tab/>
              <w:t>Per-BWP maximum MIMO layer configuration is introduced for downlink and for UL non-codebook-based operation.</w:t>
            </w:r>
          </w:p>
        </w:tc>
      </w:tr>
      <w:tr w:rsidR="00163DA0" w:rsidRPr="00015BDA" w14:paraId="2CE35CDA" w14:textId="77777777" w:rsidTr="00DF7FB0">
        <w:tc>
          <w:tcPr>
            <w:tcW w:w="9019" w:type="dxa"/>
            <w:shd w:val="clear" w:color="auto" w:fill="BFBFBF"/>
          </w:tcPr>
          <w:p w14:paraId="61C064AE" w14:textId="099CC9AE" w:rsidR="00163DA0" w:rsidRPr="00957BDF" w:rsidRDefault="00957BDF" w:rsidP="00DF7FB0">
            <w:pPr>
              <w:rPr>
                <w:b/>
                <w:lang w:eastAsia="x-none"/>
              </w:rPr>
            </w:pPr>
            <w:r w:rsidRPr="00957BDF">
              <w:rPr>
                <w:b/>
                <w:lang w:eastAsia="x-none"/>
              </w:rPr>
              <w:t>R1-1909277</w:t>
            </w:r>
            <w:r w:rsidRPr="00957BDF">
              <w:rPr>
                <w:b/>
                <w:lang w:eastAsia="x-none"/>
              </w:rPr>
              <w:tab/>
              <w:t>Adaptation of maximum number of MIMO layers</w:t>
            </w:r>
            <w:r w:rsidRPr="00957BDF">
              <w:rPr>
                <w:b/>
                <w:lang w:eastAsia="x-none"/>
              </w:rPr>
              <w:tab/>
              <w:t>Qualcomm Incorporated</w:t>
            </w:r>
          </w:p>
        </w:tc>
      </w:tr>
      <w:tr w:rsidR="00163DA0" w:rsidRPr="00015BDA" w14:paraId="102B7126" w14:textId="77777777" w:rsidTr="00DF7FB0">
        <w:tc>
          <w:tcPr>
            <w:tcW w:w="9019" w:type="dxa"/>
            <w:shd w:val="clear" w:color="auto" w:fill="auto"/>
          </w:tcPr>
          <w:p w14:paraId="3C5B5295" w14:textId="77777777" w:rsidR="00957BDF" w:rsidRPr="00E6646D" w:rsidRDefault="00957BDF" w:rsidP="00957BDF">
            <w:pPr>
              <w:rPr>
                <w:b/>
                <w:bCs/>
              </w:rPr>
            </w:pPr>
            <w:r w:rsidRPr="00E6646D">
              <w:rPr>
                <w:b/>
                <w:bCs/>
              </w:rPr>
              <w:t>Observation 1.</w:t>
            </w:r>
            <w:r w:rsidRPr="00E6646D">
              <w:rPr>
                <w:rFonts w:asciiTheme="minorHAnsi" w:eastAsiaTheme="minorEastAsia" w:hAnsi="Microsoft Sans Serif" w:cstheme="minorBidi"/>
                <w:b/>
                <w:bCs/>
                <w:color w:val="262626" w:themeColor="text1" w:themeTint="D9"/>
                <w:kern w:val="24"/>
                <w:sz w:val="36"/>
                <w:szCs w:val="36"/>
              </w:rPr>
              <w:t xml:space="preserve"> </w:t>
            </w:r>
            <w:r w:rsidRPr="00E6646D">
              <w:rPr>
                <w:b/>
                <w:bCs/>
              </w:rPr>
              <w:t>Adaptation of the number of receive antennas based on the max number of MIMO layers is up to UE’s implementation.</w:t>
            </w:r>
          </w:p>
          <w:p w14:paraId="167C01B6" w14:textId="77777777" w:rsidR="00957BDF" w:rsidRPr="00E6646D" w:rsidRDefault="00957BDF" w:rsidP="00957BDF">
            <w:pPr>
              <w:pStyle w:val="ab"/>
              <w:jc w:val="both"/>
            </w:pPr>
            <w:r w:rsidRPr="00E6646D">
              <w:t xml:space="preserve">Observation </w:t>
            </w:r>
            <w:r w:rsidRPr="00E6646D">
              <w:rPr>
                <w:noProof/>
              </w:rPr>
              <w:t>2.</w:t>
            </w:r>
            <w:r w:rsidRPr="00E6646D">
              <w:t xml:space="preserve"> BWP framework can enable low latency and dynamic adaptation of maximum number of MIMO layers via BWP-switching.</w:t>
            </w:r>
          </w:p>
          <w:p w14:paraId="2E5A65F4" w14:textId="77777777" w:rsidR="00957BDF" w:rsidRPr="00E6646D" w:rsidRDefault="00957BDF" w:rsidP="00957BDF">
            <w:pPr>
              <w:pStyle w:val="ab"/>
              <w:jc w:val="both"/>
            </w:pPr>
            <w:r w:rsidRPr="00E6646D">
              <w:t xml:space="preserve">Observation 3. Extending max MIMO layers to per-BWP specification and not limited to initial/default BWP is a more general and flexible solution. </w:t>
            </w:r>
          </w:p>
          <w:p w14:paraId="5D061C61" w14:textId="77777777" w:rsidR="00957BDF" w:rsidRPr="00E6646D" w:rsidRDefault="00957BDF" w:rsidP="00957BDF">
            <w:pPr>
              <w:rPr>
                <w:b/>
                <w:bCs/>
              </w:rPr>
            </w:pPr>
            <w:r w:rsidRPr="00E6646D">
              <w:rPr>
                <w:b/>
                <w:bCs/>
              </w:rPr>
              <w:t>Observation 4.</w:t>
            </w:r>
            <w:r w:rsidRPr="00E6646D">
              <w:rPr>
                <w:rFonts w:asciiTheme="minorHAnsi" w:eastAsiaTheme="minorEastAsia" w:hAnsi="Microsoft Sans Serif" w:cstheme="minorBidi"/>
                <w:b/>
                <w:bCs/>
                <w:color w:val="262626" w:themeColor="text1" w:themeTint="D9"/>
                <w:kern w:val="24"/>
                <w:sz w:val="36"/>
                <w:szCs w:val="36"/>
              </w:rPr>
              <w:t xml:space="preserve"> </w:t>
            </w:r>
            <w:r w:rsidRPr="00E6646D">
              <w:rPr>
                <w:b/>
                <w:bCs/>
              </w:rPr>
              <w:t>Additional time for MIMO layer adaption may be needed on top of BWP switching time.</w:t>
            </w:r>
          </w:p>
          <w:p w14:paraId="4E7B8DCE" w14:textId="77777777" w:rsidR="00957BDF" w:rsidRPr="00E6646D" w:rsidRDefault="00957BDF" w:rsidP="00957BDF">
            <w:pPr>
              <w:pStyle w:val="ab"/>
            </w:pPr>
            <w:r w:rsidRPr="00E6646D">
              <w:lastRenderedPageBreak/>
              <w:t>Proposal 1. Configuration of maximum number of MIMO layers should be extended to a per-BWP configuration.  The RAN1 agreement of introducing a per-BWP RRC parameter indicating maximum number of MIMO layers for PDSCH should be adopted in Rel-16.</w:t>
            </w:r>
            <w:r w:rsidRPr="00E6646D">
              <w:fldChar w:fldCharType="begin"/>
            </w:r>
            <w:r w:rsidRPr="00E6646D">
              <w:instrText xml:space="preserve"> TOC \n \h \z \c "Proposal" </w:instrText>
            </w:r>
            <w:r w:rsidRPr="00E6646D">
              <w:fldChar w:fldCharType="end"/>
            </w:r>
          </w:p>
          <w:p w14:paraId="27F8D5B6" w14:textId="0494D19E" w:rsidR="00163DA0" w:rsidRPr="00957BDF" w:rsidRDefault="00163DA0" w:rsidP="00957BDF">
            <w:pPr>
              <w:pStyle w:val="ac"/>
              <w:overflowPunct/>
              <w:autoSpaceDE/>
              <w:autoSpaceDN/>
              <w:adjustRightInd/>
              <w:spacing w:line="360" w:lineRule="auto"/>
              <w:textAlignment w:val="auto"/>
              <w:rPr>
                <w:b/>
                <w:color w:val="000000"/>
                <w:lang w:eastAsia="zh-CN"/>
              </w:rPr>
            </w:pPr>
          </w:p>
        </w:tc>
      </w:tr>
      <w:tr w:rsidR="00163DA0" w:rsidRPr="00015BDA" w14:paraId="41F3674F" w14:textId="77777777" w:rsidTr="00DF7FB0">
        <w:tc>
          <w:tcPr>
            <w:tcW w:w="9019" w:type="dxa"/>
            <w:shd w:val="clear" w:color="auto" w:fill="BFBFBF"/>
          </w:tcPr>
          <w:p w14:paraId="6DA083F6" w14:textId="00B2EE3D" w:rsidR="00163DA0" w:rsidRPr="00957BDF" w:rsidRDefault="00957BDF" w:rsidP="00665B31">
            <w:pPr>
              <w:ind w:left="1440" w:hanging="1440"/>
              <w:rPr>
                <w:b/>
                <w:lang w:eastAsia="x-none"/>
              </w:rPr>
            </w:pPr>
            <w:r w:rsidRPr="00957BDF">
              <w:rPr>
                <w:b/>
                <w:lang w:eastAsia="x-none"/>
              </w:rPr>
              <w:lastRenderedPageBreak/>
              <w:t>R1-1909220</w:t>
            </w:r>
            <w:r w:rsidRPr="00957BDF">
              <w:rPr>
                <w:b/>
                <w:lang w:eastAsia="x-none"/>
              </w:rPr>
              <w:tab/>
              <w:t>Discussion on UE adaptation to maximum number of MIMO layers</w:t>
            </w:r>
            <w:r w:rsidRPr="00957BDF">
              <w:rPr>
                <w:b/>
                <w:lang w:eastAsia="x-none"/>
              </w:rPr>
              <w:tab/>
              <w:t>OPPO</w:t>
            </w:r>
          </w:p>
        </w:tc>
      </w:tr>
      <w:tr w:rsidR="00163DA0" w:rsidRPr="00015BDA" w14:paraId="4AA40B63" w14:textId="77777777" w:rsidTr="00DF7FB0">
        <w:tc>
          <w:tcPr>
            <w:tcW w:w="9019" w:type="dxa"/>
            <w:shd w:val="clear" w:color="auto" w:fill="auto"/>
          </w:tcPr>
          <w:p w14:paraId="0B2FAA75" w14:textId="77777777" w:rsidR="00957BDF" w:rsidRPr="00143380" w:rsidRDefault="00957BDF" w:rsidP="00957BDF">
            <w:pPr>
              <w:spacing w:after="0" w:line="360" w:lineRule="auto"/>
              <w:rPr>
                <w:b/>
                <w:i/>
                <w:lang w:eastAsia="zh-CN"/>
              </w:rPr>
            </w:pPr>
            <w:r w:rsidRPr="00143380">
              <w:rPr>
                <w:rFonts w:hint="eastAsia"/>
                <w:b/>
                <w:i/>
                <w:lang w:eastAsia="zh-CN"/>
              </w:rPr>
              <w:t xml:space="preserve">Proposal 1: </w:t>
            </w:r>
            <w:r w:rsidRPr="007D7407">
              <w:rPr>
                <w:rFonts w:hint="eastAsia"/>
                <w:b/>
                <w:i/>
                <w:lang w:eastAsia="zh-CN"/>
              </w:rPr>
              <w:t>P</w:t>
            </w:r>
            <w:r w:rsidRPr="00B84AC8">
              <w:rPr>
                <w:b/>
                <w:i/>
              </w:rPr>
              <w:t>er-BWP MIMO layer configuration</w:t>
            </w:r>
            <w:r w:rsidRPr="00143380">
              <w:rPr>
                <w:rFonts w:hint="eastAsia"/>
                <w:b/>
                <w:i/>
                <w:lang w:eastAsia="zh-CN"/>
              </w:rPr>
              <w:t xml:space="preserve"> </w:t>
            </w:r>
            <w:r>
              <w:rPr>
                <w:rFonts w:hint="eastAsia"/>
                <w:b/>
                <w:i/>
                <w:lang w:eastAsia="zh-CN"/>
              </w:rPr>
              <w:t>should be</w:t>
            </w:r>
            <w:r w:rsidRPr="00143380">
              <w:rPr>
                <w:rFonts w:hint="eastAsia"/>
                <w:b/>
                <w:i/>
                <w:lang w:eastAsia="zh-CN"/>
              </w:rPr>
              <w:t xml:space="preserve"> supported</w:t>
            </w:r>
            <w:r>
              <w:rPr>
                <w:rFonts w:hint="eastAsia"/>
                <w:b/>
                <w:i/>
                <w:lang w:eastAsia="zh-CN"/>
              </w:rPr>
              <w:t xml:space="preserve"> for UE power saving</w:t>
            </w:r>
            <w:r w:rsidRPr="00143380">
              <w:rPr>
                <w:rFonts w:hint="eastAsia"/>
                <w:b/>
                <w:i/>
                <w:lang w:eastAsia="zh-CN"/>
              </w:rPr>
              <w:t>.</w:t>
            </w:r>
          </w:p>
          <w:p w14:paraId="3B30651E" w14:textId="6B6A4D09" w:rsidR="00163DA0" w:rsidRPr="00957BDF" w:rsidRDefault="00957BDF" w:rsidP="00957BDF">
            <w:pPr>
              <w:spacing w:after="0" w:line="360" w:lineRule="auto"/>
              <w:rPr>
                <w:b/>
                <w:i/>
                <w:lang w:eastAsia="zh-CN"/>
              </w:rPr>
            </w:pPr>
            <w:r w:rsidRPr="00847A3A">
              <w:rPr>
                <w:rFonts w:hint="eastAsia"/>
                <w:b/>
                <w:i/>
                <w:lang w:eastAsia="zh-CN"/>
              </w:rPr>
              <w:t>Pro</w:t>
            </w:r>
            <w:r w:rsidRPr="00847A3A">
              <w:rPr>
                <w:rFonts w:hint="eastAsia"/>
                <w:b/>
                <w:i/>
              </w:rPr>
              <w:t xml:space="preserve">posal 2: </w:t>
            </w:r>
            <w:r w:rsidRPr="00312343">
              <w:rPr>
                <w:rFonts w:hint="eastAsia"/>
                <w:b/>
                <w:i/>
                <w:lang w:eastAsia="zh-CN"/>
              </w:rPr>
              <w:t>P</w:t>
            </w:r>
            <w:r w:rsidRPr="00847A3A">
              <w:rPr>
                <w:b/>
                <w:i/>
              </w:rPr>
              <w:t>ower</w:t>
            </w:r>
            <w:r w:rsidRPr="00847A3A">
              <w:rPr>
                <w:rFonts w:hint="eastAsia"/>
                <w:b/>
                <w:i/>
              </w:rPr>
              <w:t xml:space="preserve"> saving signal is used to trigger BWP switching and MIMO layer adaptation outside the active time</w:t>
            </w:r>
            <w:r w:rsidRPr="00847A3A">
              <w:rPr>
                <w:rFonts w:hint="eastAsia"/>
                <w:b/>
                <w:i/>
                <w:lang w:eastAsia="zh-CN"/>
              </w:rPr>
              <w:t>.</w:t>
            </w:r>
          </w:p>
        </w:tc>
      </w:tr>
      <w:tr w:rsidR="00163DA0" w:rsidRPr="00015BDA" w14:paraId="7AE0D4DC" w14:textId="77777777" w:rsidTr="00DF7FB0">
        <w:tc>
          <w:tcPr>
            <w:tcW w:w="9019" w:type="dxa"/>
            <w:shd w:val="clear" w:color="auto" w:fill="BFBFBF"/>
          </w:tcPr>
          <w:p w14:paraId="1255A67D" w14:textId="65A5E935" w:rsidR="00163DA0" w:rsidRPr="00F92C7D" w:rsidRDefault="00F92C7D" w:rsidP="00665B31">
            <w:pPr>
              <w:ind w:left="1440" w:hanging="1440"/>
              <w:rPr>
                <w:b/>
                <w:lang w:eastAsia="x-none"/>
              </w:rPr>
            </w:pPr>
            <w:r w:rsidRPr="00F92C7D">
              <w:rPr>
                <w:b/>
                <w:lang w:eastAsia="x-none"/>
              </w:rPr>
              <w:t>R1-1909060</w:t>
            </w:r>
            <w:r w:rsidRPr="00F92C7D">
              <w:rPr>
                <w:b/>
                <w:lang w:eastAsia="x-none"/>
              </w:rPr>
              <w:tab/>
              <w:t>Maximum MIMO layer adaptation for UE power saving</w:t>
            </w:r>
            <w:r w:rsidRPr="00F92C7D">
              <w:rPr>
                <w:b/>
                <w:lang w:eastAsia="x-none"/>
              </w:rPr>
              <w:tab/>
              <w:t>Apple Inc.</w:t>
            </w:r>
          </w:p>
        </w:tc>
      </w:tr>
      <w:tr w:rsidR="00163DA0" w:rsidRPr="00015BDA" w14:paraId="20F748A7" w14:textId="77777777" w:rsidTr="00DF7FB0">
        <w:tc>
          <w:tcPr>
            <w:tcW w:w="9019" w:type="dxa"/>
            <w:shd w:val="clear" w:color="auto" w:fill="auto"/>
          </w:tcPr>
          <w:p w14:paraId="5753A7D3" w14:textId="77777777" w:rsidR="00F92C7D" w:rsidRPr="00877A76" w:rsidRDefault="00F92C7D" w:rsidP="00F92C7D">
            <w:pPr>
              <w:jc w:val="both"/>
              <w:rPr>
                <w:b/>
              </w:rPr>
            </w:pPr>
            <w:r w:rsidRPr="00877A76">
              <w:rPr>
                <w:b/>
              </w:rPr>
              <w:t>Proposal</w:t>
            </w:r>
            <w:r>
              <w:rPr>
                <w:b/>
              </w:rPr>
              <w:t xml:space="preserve"> 1</w:t>
            </w:r>
          </w:p>
          <w:p w14:paraId="3F5A2BBC" w14:textId="77777777" w:rsidR="00F92C7D" w:rsidRPr="00922CC0" w:rsidRDefault="00F92C7D" w:rsidP="00F92C7D">
            <w:pPr>
              <w:pStyle w:val="af3"/>
              <w:numPr>
                <w:ilvl w:val="0"/>
                <w:numId w:val="24"/>
              </w:numPr>
              <w:contextualSpacing/>
              <w:jc w:val="both"/>
              <w:rPr>
                <w:sz w:val="20"/>
                <w:szCs w:val="20"/>
              </w:rPr>
            </w:pPr>
            <w:r>
              <w:rPr>
                <w:sz w:val="20"/>
                <w:szCs w:val="20"/>
              </w:rPr>
              <w:t>Support different maximum number of MIMO layers for initial / default BWP.</w:t>
            </w:r>
          </w:p>
          <w:p w14:paraId="7311F0C6" w14:textId="77777777" w:rsidR="00F92C7D" w:rsidRPr="009A33BF" w:rsidRDefault="00F92C7D" w:rsidP="00F92C7D">
            <w:pPr>
              <w:jc w:val="both"/>
              <w:rPr>
                <w:b/>
                <w:lang w:eastAsia="zh-CN"/>
              </w:rPr>
            </w:pPr>
            <w:r w:rsidRPr="009A33BF">
              <w:rPr>
                <w:b/>
                <w:lang w:eastAsia="zh-CN"/>
              </w:rPr>
              <w:t>Proposal</w:t>
            </w:r>
            <w:r>
              <w:rPr>
                <w:b/>
                <w:lang w:eastAsia="zh-CN"/>
              </w:rPr>
              <w:t xml:space="preserve"> 2</w:t>
            </w:r>
          </w:p>
          <w:p w14:paraId="124ED35F" w14:textId="77777777" w:rsidR="00F92C7D" w:rsidRPr="0012595C" w:rsidRDefault="00F92C7D" w:rsidP="00F92C7D">
            <w:pPr>
              <w:numPr>
                <w:ilvl w:val="0"/>
                <w:numId w:val="23"/>
              </w:numPr>
              <w:overflowPunct/>
              <w:autoSpaceDE/>
              <w:autoSpaceDN/>
              <w:adjustRightInd/>
              <w:spacing w:after="0"/>
              <w:jc w:val="both"/>
              <w:textAlignment w:val="auto"/>
              <w:rPr>
                <w:lang w:eastAsia="zh-CN"/>
              </w:rPr>
            </w:pPr>
            <w:r w:rsidRPr="0012595C">
              <w:rPr>
                <w:lang w:eastAsia="zh-CN"/>
              </w:rPr>
              <w:t>NR supports configuring maximum number of MIMO layers per BWP per CC.</w:t>
            </w:r>
          </w:p>
          <w:p w14:paraId="712EC471" w14:textId="77777777" w:rsidR="00F92C7D" w:rsidRPr="003F2A53" w:rsidRDefault="00F92C7D" w:rsidP="00F92C7D">
            <w:pPr>
              <w:jc w:val="both"/>
              <w:rPr>
                <w:b/>
                <w:lang w:eastAsia="zh-CN"/>
              </w:rPr>
            </w:pPr>
            <w:r w:rsidRPr="003F2A53">
              <w:rPr>
                <w:b/>
                <w:lang w:eastAsia="zh-CN"/>
              </w:rPr>
              <w:t>Proposal</w:t>
            </w:r>
            <w:r>
              <w:rPr>
                <w:b/>
                <w:lang w:eastAsia="zh-CN"/>
              </w:rPr>
              <w:t xml:space="preserve"> 3</w:t>
            </w:r>
          </w:p>
          <w:p w14:paraId="28F6D933" w14:textId="15478DBD" w:rsidR="00163DA0" w:rsidRPr="00F92C7D" w:rsidRDefault="00F92C7D" w:rsidP="00DF7FB0">
            <w:pPr>
              <w:pStyle w:val="af3"/>
              <w:numPr>
                <w:ilvl w:val="0"/>
                <w:numId w:val="23"/>
              </w:numPr>
              <w:contextualSpacing/>
              <w:jc w:val="both"/>
              <w:rPr>
                <w:sz w:val="20"/>
                <w:szCs w:val="20"/>
                <w:lang w:eastAsia="zh-CN"/>
              </w:rPr>
            </w:pPr>
            <w:r w:rsidRPr="003F2A53">
              <w:rPr>
                <w:sz w:val="20"/>
                <w:szCs w:val="20"/>
                <w:lang w:eastAsia="zh-CN"/>
              </w:rPr>
              <w:t>When UE has received BWP switching indication requiring max MIMO layer switching, if the required maximum MIMO layer switching time is longer than BWP switching delay, then the UE is not expected to transmit or receive for max MIMO layer switching delay from the slot where UE received the DCI with BWP switching indication.</w:t>
            </w:r>
          </w:p>
        </w:tc>
      </w:tr>
      <w:tr w:rsidR="00163DA0" w:rsidRPr="00015BDA" w14:paraId="405E4150" w14:textId="77777777" w:rsidTr="00DF7FB0">
        <w:tc>
          <w:tcPr>
            <w:tcW w:w="9019" w:type="dxa"/>
            <w:shd w:val="clear" w:color="auto" w:fill="BFBFBF"/>
          </w:tcPr>
          <w:p w14:paraId="49AB0150" w14:textId="205D9CA3" w:rsidR="00163DA0" w:rsidRPr="00F92C7D" w:rsidRDefault="00F92C7D" w:rsidP="00DF7FB0">
            <w:pPr>
              <w:rPr>
                <w:b/>
                <w:lang w:eastAsia="x-none"/>
              </w:rPr>
            </w:pPr>
            <w:r w:rsidRPr="00F92C7D">
              <w:rPr>
                <w:b/>
                <w:lang w:eastAsia="x-none"/>
              </w:rPr>
              <w:t>R1-1909038</w:t>
            </w:r>
            <w:r w:rsidRPr="00F92C7D">
              <w:rPr>
                <w:b/>
                <w:lang w:eastAsia="x-none"/>
              </w:rPr>
              <w:tab/>
              <w:t>MIMO Layer Adaptation for UE Power Saving</w:t>
            </w:r>
            <w:r w:rsidRPr="00F92C7D">
              <w:rPr>
                <w:b/>
                <w:lang w:eastAsia="x-none"/>
              </w:rPr>
              <w:tab/>
              <w:t>InterDigital, Inc.</w:t>
            </w:r>
          </w:p>
        </w:tc>
      </w:tr>
      <w:tr w:rsidR="00163DA0" w:rsidRPr="00015BDA" w14:paraId="099A15C3" w14:textId="77777777" w:rsidTr="00DF7FB0">
        <w:tc>
          <w:tcPr>
            <w:tcW w:w="9019" w:type="dxa"/>
            <w:shd w:val="clear" w:color="auto" w:fill="auto"/>
          </w:tcPr>
          <w:p w14:paraId="288C48CB" w14:textId="77777777" w:rsidR="00F92C7D" w:rsidRPr="00BF4420" w:rsidRDefault="00F92C7D" w:rsidP="00F92C7D">
            <w:pPr>
              <w:jc w:val="both"/>
              <w:rPr>
                <w:b/>
                <w:i/>
                <w:lang w:val="en-GB" w:eastAsia="zh-CN"/>
              </w:rPr>
            </w:pPr>
            <w:r w:rsidRPr="00BF4420">
              <w:rPr>
                <w:b/>
                <w:i/>
                <w:lang w:val="en-GB" w:eastAsia="zh-CN"/>
              </w:rPr>
              <w:t xml:space="preserve">Proposal 1: per BWP MIMO layer configuration is supported. </w:t>
            </w:r>
          </w:p>
          <w:p w14:paraId="34CBCD91" w14:textId="00837D6D" w:rsidR="00163DA0" w:rsidRPr="00F92C7D" w:rsidRDefault="00F92C7D" w:rsidP="00F92C7D">
            <w:pPr>
              <w:jc w:val="both"/>
              <w:rPr>
                <w:b/>
                <w:i/>
                <w:lang w:val="en-GB" w:eastAsia="zh-CN"/>
              </w:rPr>
            </w:pPr>
            <w:r w:rsidRPr="003B591A">
              <w:rPr>
                <w:b/>
                <w:i/>
                <w:lang w:val="en-GB" w:eastAsia="zh-CN"/>
              </w:rPr>
              <w:t xml:space="preserve">Proposal </w:t>
            </w:r>
            <w:r>
              <w:rPr>
                <w:b/>
                <w:i/>
                <w:lang w:val="en-GB" w:eastAsia="zh-CN"/>
              </w:rPr>
              <w:t>2</w:t>
            </w:r>
            <w:r w:rsidRPr="003B591A">
              <w:rPr>
                <w:b/>
                <w:i/>
                <w:lang w:val="en-GB" w:eastAsia="zh-CN"/>
              </w:rPr>
              <w:t xml:space="preserve">: Study </w:t>
            </w:r>
            <w:r>
              <w:rPr>
                <w:b/>
                <w:i/>
                <w:lang w:val="en-GB" w:eastAsia="zh-CN"/>
              </w:rPr>
              <w:t xml:space="preserve">the UE procedures </w:t>
            </w:r>
            <w:r w:rsidRPr="003B591A">
              <w:rPr>
                <w:b/>
                <w:i/>
                <w:lang w:val="en-GB" w:eastAsia="zh-CN"/>
              </w:rPr>
              <w:t>to correctly interpret the antenna ports bit field in the DCI when switching to a new BWP.</w:t>
            </w:r>
          </w:p>
        </w:tc>
      </w:tr>
      <w:tr w:rsidR="00163DA0" w:rsidRPr="00015BDA" w14:paraId="27811D7D" w14:textId="77777777" w:rsidTr="00DF7FB0">
        <w:tc>
          <w:tcPr>
            <w:tcW w:w="9019" w:type="dxa"/>
            <w:shd w:val="clear" w:color="auto" w:fill="BFBFBF"/>
          </w:tcPr>
          <w:p w14:paraId="77418465" w14:textId="75C57287" w:rsidR="00163DA0" w:rsidRPr="00F92C7D" w:rsidRDefault="00F92C7D" w:rsidP="00DF7FB0">
            <w:pPr>
              <w:rPr>
                <w:b/>
                <w:lang w:eastAsia="x-none"/>
              </w:rPr>
            </w:pPr>
            <w:r w:rsidRPr="00F92C7D">
              <w:rPr>
                <w:b/>
                <w:lang w:eastAsia="x-none"/>
              </w:rPr>
              <w:t>R1-1908978</w:t>
            </w:r>
            <w:r w:rsidRPr="00F92C7D">
              <w:rPr>
                <w:b/>
                <w:lang w:eastAsia="x-none"/>
              </w:rPr>
              <w:tab/>
              <w:t>MIMO layer adaptation for NR power saving</w:t>
            </w:r>
            <w:r w:rsidRPr="00F92C7D">
              <w:rPr>
                <w:b/>
                <w:lang w:eastAsia="x-none"/>
              </w:rPr>
              <w:tab/>
              <w:t>Panasonic</w:t>
            </w:r>
          </w:p>
        </w:tc>
      </w:tr>
      <w:tr w:rsidR="00163DA0" w:rsidRPr="00015BDA" w14:paraId="7A3D19CC" w14:textId="77777777" w:rsidTr="00DF7FB0">
        <w:tc>
          <w:tcPr>
            <w:tcW w:w="9019" w:type="dxa"/>
            <w:shd w:val="clear" w:color="auto" w:fill="auto"/>
          </w:tcPr>
          <w:p w14:paraId="407C9E17" w14:textId="77777777" w:rsidR="00F92C7D" w:rsidRDefault="00F92C7D" w:rsidP="00F92C7D">
            <w:pPr>
              <w:rPr>
                <w:b/>
                <w:lang w:eastAsia="zh-CN"/>
              </w:rPr>
            </w:pPr>
            <w:r w:rsidRPr="00F61C24">
              <w:rPr>
                <w:b/>
                <w:lang w:eastAsia="zh-CN"/>
              </w:rPr>
              <w:t xml:space="preserve">Observation 1: If channel condition is not good, reducing antenna number will impact coverage performance </w:t>
            </w:r>
            <w:r>
              <w:rPr>
                <w:b/>
                <w:lang w:eastAsia="zh-CN"/>
              </w:rPr>
              <w:t xml:space="preserve">and extend reception/transmission period </w:t>
            </w:r>
            <w:r w:rsidRPr="00F61C24">
              <w:rPr>
                <w:b/>
                <w:lang w:eastAsia="zh-CN"/>
              </w:rPr>
              <w:t>thus is not beneficial to achieve power saving gain.</w:t>
            </w:r>
          </w:p>
          <w:p w14:paraId="07C9B725" w14:textId="77777777" w:rsidR="00F92C7D" w:rsidRPr="00F61C24" w:rsidRDefault="00F92C7D" w:rsidP="00F92C7D">
            <w:pPr>
              <w:rPr>
                <w:b/>
              </w:rPr>
            </w:pPr>
            <w:r w:rsidRPr="00F61C24">
              <w:rPr>
                <w:b/>
                <w:lang w:eastAsia="zh-CN"/>
              </w:rPr>
              <w:t>Observation 2: 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6083B14C" w14:textId="77777777" w:rsidR="00F92C7D" w:rsidRPr="00F61C24" w:rsidRDefault="00F92C7D" w:rsidP="00F92C7D">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3735ACEB" w14:textId="77777777" w:rsidR="00F92C7D" w:rsidRDefault="00F92C7D" w:rsidP="00F92C7D">
            <w:pPr>
              <w:rPr>
                <w:b/>
                <w:bCs/>
              </w:rPr>
            </w:pPr>
            <w:r>
              <w:rPr>
                <w:rFonts w:hint="eastAsia"/>
                <w:b/>
                <w:bCs/>
                <w:lang w:eastAsia="zh-CN"/>
              </w:rPr>
              <w:t>Observation</w:t>
            </w:r>
            <w:r>
              <w:rPr>
                <w:b/>
                <w:bCs/>
                <w:lang w:eastAsia="zh-CN"/>
              </w:rPr>
              <w:t xml:space="preserve"> 4</w:t>
            </w:r>
            <w:r>
              <w:rPr>
                <w:rFonts w:hint="eastAsia"/>
                <w:b/>
                <w:bCs/>
                <w:lang w:eastAsia="zh-CN"/>
              </w:rPr>
              <w:t xml:space="preserve">: </w:t>
            </w:r>
            <w:r>
              <w:rPr>
                <w:b/>
                <w:bCs/>
                <w:lang w:eastAsia="zh-CN"/>
              </w:rPr>
              <w:t>The power saving performance of t</w:t>
            </w:r>
            <w:r>
              <w:rPr>
                <w:rFonts w:hint="eastAsia"/>
                <w:b/>
                <w:bCs/>
                <w:lang w:eastAsia="zh-CN"/>
              </w:rPr>
              <w:t xml:space="preserve">he UE adaptation to the number of MIMO layers or antennas deeply </w:t>
            </w:r>
            <w:r>
              <w:rPr>
                <w:b/>
                <w:bCs/>
                <w:lang w:eastAsia="zh-CN"/>
              </w:rPr>
              <w:t>depends on the traffic characteristic and channel condition.</w:t>
            </w:r>
          </w:p>
          <w:p w14:paraId="213773F6" w14:textId="77777777" w:rsidR="00F92C7D" w:rsidRDefault="00F92C7D" w:rsidP="00F92C7D">
            <w:pPr>
              <w:rPr>
                <w:b/>
                <w:bCs/>
              </w:rPr>
            </w:pPr>
            <w:r>
              <w:rPr>
                <w:b/>
                <w:bCs/>
                <w:lang w:eastAsia="zh-CN"/>
              </w:rPr>
              <w:t>Observation 5: The UE adaptation of the number of MIMO layers is beneficial to apply in the scenario that traffic characteristic and channel condition are stable and stay long enough in “power saving friendly zone”.</w:t>
            </w:r>
          </w:p>
          <w:p w14:paraId="67686DDF" w14:textId="77777777" w:rsidR="00F92C7D" w:rsidRDefault="00F92C7D" w:rsidP="00F92C7D">
            <w:pPr>
              <w:rPr>
                <w:b/>
                <w:bCs/>
              </w:rPr>
            </w:pPr>
            <w:r>
              <w:rPr>
                <w:b/>
                <w:bCs/>
                <w:lang w:eastAsia="zh-CN"/>
              </w:rPr>
              <w:t>Proposal 1: RRC configuration of the maximum layer and antenna number could be supported. The current layer restriction in the specification is the starting point.</w:t>
            </w:r>
          </w:p>
          <w:p w14:paraId="2C4BE51F" w14:textId="77777777" w:rsidR="00F92C7D" w:rsidRDefault="00F92C7D" w:rsidP="00F92C7D">
            <w:r>
              <w:rPr>
                <w:b/>
                <w:bCs/>
                <w:lang w:eastAsia="zh-CN"/>
              </w:rPr>
              <w:t>Proposal 2: If new signaling of maximum MIMO layer indication is introduced for power saving, the UE behaviour of the adaptation should be discussed.</w:t>
            </w:r>
          </w:p>
          <w:p w14:paraId="74FF1E5F" w14:textId="3083CE6F" w:rsidR="00163DA0" w:rsidRPr="00F92C7D" w:rsidRDefault="00F92C7D" w:rsidP="00F92C7D">
            <w:pPr>
              <w:rPr>
                <w:b/>
                <w:bCs/>
              </w:rPr>
            </w:pPr>
            <w:r>
              <w:rPr>
                <w:b/>
                <w:bCs/>
                <w:lang w:eastAsia="zh-CN"/>
              </w:rPr>
              <w:lastRenderedPageBreak/>
              <w:t>Proposal 3: For downlink case, the UE assistance information in support of the MIMO layer and antenna domain adaptation is not supported. For uplink case, the UE assistance information could be studied, which can be considered in the next release.</w:t>
            </w:r>
          </w:p>
        </w:tc>
      </w:tr>
      <w:tr w:rsidR="00163DA0" w:rsidRPr="00015BDA" w14:paraId="2CB908D0" w14:textId="77777777" w:rsidTr="00DF7FB0">
        <w:tc>
          <w:tcPr>
            <w:tcW w:w="9019" w:type="dxa"/>
            <w:shd w:val="clear" w:color="auto" w:fill="BFBFBF"/>
          </w:tcPr>
          <w:p w14:paraId="15139E9F" w14:textId="7B694072" w:rsidR="00163DA0" w:rsidRPr="00867128" w:rsidRDefault="00867128" w:rsidP="00DF7FB0">
            <w:pPr>
              <w:rPr>
                <w:b/>
                <w:lang w:eastAsia="x-none"/>
              </w:rPr>
            </w:pPr>
            <w:r w:rsidRPr="00867128">
              <w:rPr>
                <w:b/>
                <w:lang w:eastAsia="x-none"/>
              </w:rPr>
              <w:lastRenderedPageBreak/>
              <w:t>R1-1909151</w:t>
            </w:r>
            <w:r w:rsidRPr="00867128">
              <w:rPr>
                <w:b/>
                <w:lang w:eastAsia="x-none"/>
              </w:rPr>
              <w:tab/>
              <w:t>UE adaptation to maximum number of MIMO layers</w:t>
            </w:r>
            <w:r w:rsidRPr="00867128">
              <w:rPr>
                <w:b/>
                <w:lang w:eastAsia="x-none"/>
              </w:rPr>
              <w:tab/>
              <w:t>Motorola Mobility, Lenovo</w:t>
            </w:r>
          </w:p>
        </w:tc>
      </w:tr>
      <w:tr w:rsidR="00163DA0" w:rsidRPr="00015BDA" w14:paraId="61ED78A9" w14:textId="77777777" w:rsidTr="00DF7FB0">
        <w:tc>
          <w:tcPr>
            <w:tcW w:w="9019" w:type="dxa"/>
            <w:shd w:val="clear" w:color="auto" w:fill="auto"/>
          </w:tcPr>
          <w:p w14:paraId="469ECD14" w14:textId="77777777" w:rsidR="00867128" w:rsidRDefault="00867128" w:rsidP="00867128">
            <w:pPr>
              <w:rPr>
                <w:b/>
                <w:lang w:eastAsia="zh-CN"/>
              </w:rPr>
            </w:pPr>
            <w:r w:rsidRPr="00495369">
              <w:rPr>
                <w:b/>
                <w:u w:val="single"/>
                <w:lang w:eastAsia="zh-CN"/>
              </w:rPr>
              <w:t>Proposal</w:t>
            </w:r>
            <w:r>
              <w:rPr>
                <w:b/>
                <w:u w:val="single"/>
                <w:lang w:eastAsia="zh-CN"/>
              </w:rPr>
              <w:t xml:space="preserve"> 1</w:t>
            </w:r>
            <w:r w:rsidRPr="00495369">
              <w:rPr>
                <w:b/>
                <w:lang w:eastAsia="zh-CN"/>
              </w:rPr>
              <w:t xml:space="preserve">: </w:t>
            </w:r>
            <w:r>
              <w:rPr>
                <w:b/>
                <w:lang w:eastAsia="zh-CN"/>
              </w:rPr>
              <w:t>Do not define per-BWP MIMO layer configuration.</w:t>
            </w:r>
          </w:p>
          <w:p w14:paraId="0EB57245" w14:textId="6C7B2E34" w:rsidR="00163DA0" w:rsidRPr="00867128" w:rsidRDefault="00867128" w:rsidP="001F3724">
            <w:pPr>
              <w:rPr>
                <w:b/>
                <w:lang w:eastAsia="zh-CN"/>
              </w:rPr>
            </w:pPr>
            <w:r w:rsidRPr="00495369">
              <w:rPr>
                <w:b/>
                <w:u w:val="single"/>
                <w:lang w:eastAsia="zh-CN"/>
              </w:rPr>
              <w:t>Proposal</w:t>
            </w:r>
            <w:r>
              <w:rPr>
                <w:b/>
                <w:u w:val="single"/>
                <w:lang w:eastAsia="zh-CN"/>
              </w:rPr>
              <w:t xml:space="preserve"> 2</w:t>
            </w:r>
            <w:r w:rsidRPr="00495369">
              <w:rPr>
                <w:b/>
                <w:lang w:eastAsia="zh-CN"/>
              </w:rPr>
              <w:t xml:space="preserve">: </w:t>
            </w:r>
            <w:r>
              <w:rPr>
                <w:b/>
                <w:lang w:eastAsia="zh-CN"/>
              </w:rPr>
              <w:t xml:space="preserve">Study mechanisms to minimize interruption to URLLC operation on a serving cell due to BWP switching on another serving cell  </w:t>
            </w:r>
          </w:p>
        </w:tc>
      </w:tr>
      <w:tr w:rsidR="00867128" w:rsidRPr="00015BDA" w14:paraId="33A5D1A9"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672A16C9" w:rsidR="00867128" w:rsidRPr="00867128" w:rsidRDefault="00867128" w:rsidP="00CC0DDE">
            <w:pPr>
              <w:rPr>
                <w:b/>
                <w:lang w:eastAsia="zh-CN"/>
              </w:rPr>
            </w:pPr>
            <w:r w:rsidRPr="00867128">
              <w:rPr>
                <w:b/>
                <w:lang w:eastAsia="zh-CN"/>
              </w:rPr>
              <w:t>R1-1908942</w:t>
            </w:r>
            <w:r w:rsidRPr="00867128">
              <w:rPr>
                <w:b/>
                <w:lang w:eastAsia="zh-CN"/>
              </w:rPr>
              <w:tab/>
              <w:t>Consideration on UE adaptation to maximum number of MIMO layers</w:t>
            </w:r>
            <w:r w:rsidRPr="00867128">
              <w:rPr>
                <w:b/>
                <w:lang w:eastAsia="zh-CN"/>
              </w:rPr>
              <w:tab/>
              <w:t>Spreadtrum Communications</w:t>
            </w:r>
          </w:p>
        </w:tc>
      </w:tr>
      <w:tr w:rsidR="00867128" w:rsidRPr="00015BDA" w14:paraId="00A3BEC5" w14:textId="77777777" w:rsidTr="00867128">
        <w:tc>
          <w:tcPr>
            <w:tcW w:w="9019" w:type="dxa"/>
            <w:tcBorders>
              <w:top w:val="single" w:sz="4" w:space="0" w:color="auto"/>
              <w:left w:val="single" w:sz="4" w:space="0" w:color="auto"/>
              <w:bottom w:val="single" w:sz="4" w:space="0" w:color="auto"/>
              <w:right w:val="single" w:sz="4" w:space="0" w:color="auto"/>
            </w:tcBorders>
            <w:shd w:val="clear" w:color="auto" w:fill="auto"/>
          </w:tcPr>
          <w:p w14:paraId="484FA04E" w14:textId="77777777" w:rsidR="00867128" w:rsidRPr="00F767EC" w:rsidRDefault="00867128" w:rsidP="00867128">
            <w:pPr>
              <w:rPr>
                <w:b/>
                <w:i/>
                <w:lang w:eastAsia="zh-CN"/>
              </w:rPr>
            </w:pPr>
            <w:r w:rsidRPr="00F767EC">
              <w:rPr>
                <w:b/>
                <w:i/>
                <w:lang w:eastAsia="zh-CN"/>
              </w:rPr>
              <w:t>Proposal 1: The max number of layers can be at least semi-statically configured in BWP level.</w:t>
            </w:r>
          </w:p>
          <w:p w14:paraId="31C59A37" w14:textId="77777777" w:rsidR="00867128" w:rsidRDefault="00867128" w:rsidP="00867128">
            <w:pPr>
              <w:rPr>
                <w:b/>
                <w:i/>
                <w:lang w:eastAsia="zh-CN"/>
              </w:rPr>
            </w:pPr>
            <w:r w:rsidRPr="00F767EC">
              <w:rPr>
                <w:b/>
                <w:i/>
                <w:lang w:eastAsia="zh-CN"/>
              </w:rPr>
              <w:t xml:space="preserve">Proposal 2: If the max number of MIMO layers can be dynamically configured in BWP level by PDCCH-based power saving signal/channel, a candidate set of max number of MIMO layers should be semi-statically configured in BWP level. </w:t>
            </w:r>
          </w:p>
          <w:p w14:paraId="04BA0D92" w14:textId="77777777" w:rsidR="00867128" w:rsidRDefault="00867128" w:rsidP="00867128">
            <w:pPr>
              <w:rPr>
                <w:b/>
                <w:i/>
                <w:lang w:eastAsia="zh-CN"/>
              </w:rPr>
            </w:pPr>
            <w:r w:rsidRPr="00733D48">
              <w:rPr>
                <w:b/>
                <w:i/>
                <w:lang w:eastAsia="zh-CN"/>
              </w:rPr>
              <w:t>Proposal 3: The existing UEAssistanceInformation IE can be considered as a reference to design UE assistance information on maximum number of MIMO layers.</w:t>
            </w:r>
          </w:p>
          <w:p w14:paraId="0ADDF8F0" w14:textId="5C94FB4A" w:rsidR="00867128" w:rsidRPr="00867128" w:rsidRDefault="00867128" w:rsidP="00CC0DDE">
            <w:pPr>
              <w:rPr>
                <w:b/>
                <w:i/>
                <w:lang w:eastAsia="zh-CN"/>
              </w:rPr>
            </w:pPr>
            <w:r w:rsidRPr="0012778B">
              <w:rPr>
                <w:b/>
                <w:i/>
                <w:lang w:eastAsia="zh-CN"/>
              </w:rPr>
              <w:t xml:space="preserve">Proposal </w:t>
            </w:r>
            <w:r>
              <w:rPr>
                <w:b/>
                <w:i/>
                <w:lang w:eastAsia="zh-CN"/>
              </w:rPr>
              <w:t xml:space="preserve">4: </w:t>
            </w:r>
            <w:r w:rsidRPr="0012778B">
              <w:rPr>
                <w:b/>
                <w:i/>
                <w:lang w:eastAsia="zh-CN"/>
              </w:rPr>
              <w:t>The number of RX antennas for DL data reception</w:t>
            </w:r>
            <w:r w:rsidRPr="0012778B">
              <w:t xml:space="preserve"> </w:t>
            </w:r>
            <w:r w:rsidRPr="0012778B">
              <w:rPr>
                <w:b/>
                <w:i/>
                <w:lang w:eastAsia="zh-CN"/>
              </w:rPr>
              <w:t>is transparent to the network.</w:t>
            </w:r>
          </w:p>
        </w:tc>
      </w:tr>
    </w:tbl>
    <w:p w14:paraId="6E3AE30D" w14:textId="77777777" w:rsidR="00163DA0" w:rsidRPr="00121243" w:rsidRDefault="00163DA0" w:rsidP="00163DA0">
      <w:pPr>
        <w:pStyle w:val="ac"/>
        <w:rPr>
          <w:lang w:val="en-GB" w:eastAsia="zh-CN"/>
        </w:rPr>
      </w:pPr>
    </w:p>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5" w:name="_Toc529948046"/>
      <w:r w:rsidRPr="00163DA0">
        <w:rPr>
          <w:sz w:val="44"/>
        </w:rPr>
        <w:t>Summary of the previous agreements</w:t>
      </w:r>
      <w:bookmarkEnd w:id="5"/>
    </w:p>
    <w:p w14:paraId="2D3C6AE0" w14:textId="6247EDA9" w:rsidR="00163DA0" w:rsidRPr="00F16E77" w:rsidRDefault="0026306A" w:rsidP="00163DA0">
      <w:pPr>
        <w:pStyle w:val="ac"/>
        <w:rPr>
          <w:b/>
          <w:u w:val="single"/>
          <w:lang w:val="fr-FR" w:eastAsia="zh-CN"/>
        </w:rPr>
      </w:pPr>
      <w:r>
        <w:rPr>
          <w:b/>
          <w:u w:val="single"/>
          <w:lang w:val="fr-FR" w:eastAsia="zh-CN"/>
        </w:rPr>
        <w:t>RAN WG1#98, Prague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14:paraId="42155274" w14:textId="77777777" w:rsidTr="00DF7FB0">
        <w:tc>
          <w:tcPr>
            <w:tcW w:w="9019" w:type="dxa"/>
            <w:shd w:val="clear" w:color="auto" w:fill="auto"/>
          </w:tcPr>
          <w:p w14:paraId="6F559A82" w14:textId="3AE61407" w:rsidR="00163DA0" w:rsidRPr="0026306A" w:rsidRDefault="0026306A" w:rsidP="0026306A">
            <w:pPr>
              <w:overflowPunct/>
              <w:autoSpaceDE/>
              <w:autoSpaceDN/>
              <w:adjustRightInd/>
              <w:spacing w:after="0"/>
              <w:textAlignment w:val="auto"/>
              <w:rPr>
                <w:i/>
                <w:lang w:eastAsia="x-none"/>
              </w:rPr>
            </w:pPr>
            <w:r w:rsidRPr="0026306A">
              <w:rPr>
                <w:rFonts w:hint="eastAsia"/>
                <w:i/>
                <w:lang w:eastAsia="x-none"/>
              </w:rPr>
              <w:t>void</w:t>
            </w:r>
          </w:p>
        </w:tc>
      </w:tr>
    </w:tbl>
    <w:p w14:paraId="7C178453" w14:textId="77777777" w:rsidR="00163DA0" w:rsidRPr="00163DA0" w:rsidRDefault="00163DA0" w:rsidP="00163DA0">
      <w:pPr>
        <w:rPr>
          <w:lang w:val="fr-FR"/>
        </w:rPr>
      </w:pPr>
    </w:p>
    <w:p w14:paraId="295D44BF" w14:textId="3863F3C0" w:rsidR="00163DA0" w:rsidRDefault="000468DD" w:rsidP="00163DA0">
      <w:pPr>
        <w:pStyle w:val="1"/>
        <w:rPr>
          <w:sz w:val="44"/>
        </w:rPr>
      </w:pPr>
      <w:bookmarkStart w:id="6" w:name="_Toc529948047"/>
      <w:r>
        <w:rPr>
          <w:sz w:val="44"/>
        </w:rPr>
        <w:t xml:space="preserve">Work </w:t>
      </w:r>
      <w:r w:rsidR="00163DA0" w:rsidRPr="00163DA0">
        <w:rPr>
          <w:sz w:val="44"/>
        </w:rPr>
        <w:t>Item Description</w:t>
      </w:r>
      <w:bookmarkEnd w:id="6"/>
    </w:p>
    <w:p w14:paraId="71DAB8E0" w14:textId="45D10FED"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14" w:history="1">
        <w:r w:rsidRPr="000C6863">
          <w:rPr>
            <w:rStyle w:val="af8"/>
            <w:i/>
            <w:iCs/>
          </w:rPr>
          <w:t>RP-191607</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BD21878" w14:textId="77777777" w:rsidR="000468DD" w:rsidRPr="000468DD" w:rsidRDefault="000468DD" w:rsidP="000468DD">
            <w:pPr>
              <w:spacing w:afterLines="50" w:after="120"/>
              <w:jc w:val="both"/>
              <w:rPr>
                <w:bCs/>
                <w:lang w:val="en-GB" w:eastAsia="zh-CN"/>
              </w:rPr>
            </w:pPr>
            <w:r w:rsidRPr="000468DD">
              <w:rPr>
                <w:bCs/>
                <w:lang w:val="en-GB"/>
              </w:rPr>
              <w:t xml:space="preserve">The objective is to specify the UE power saving techniques with UE adaption in achieving UE power saving.  The power saving technique should address </w:t>
            </w:r>
            <w:r w:rsidRPr="000468DD">
              <w:rPr>
                <w:bCs/>
                <w:lang w:val="en-GB" w:eastAsia="zh-CN"/>
              </w:rPr>
              <w:t>latency and performance</w:t>
            </w:r>
            <w:r w:rsidRPr="000468DD">
              <w:rPr>
                <w:rFonts w:hint="eastAsia"/>
                <w:bCs/>
                <w:lang w:val="en-GB" w:eastAsia="zh-CN"/>
              </w:rPr>
              <w:t xml:space="preserve"> in NR</w:t>
            </w:r>
            <w:r w:rsidRPr="000468DD">
              <w:rPr>
                <w:bCs/>
                <w:lang w:val="en-GB" w:eastAsia="zh-CN"/>
              </w:rPr>
              <w:t xml:space="preserve"> as well as network impact</w:t>
            </w:r>
            <w:r w:rsidRPr="000468DD">
              <w:rPr>
                <w:bCs/>
                <w:lang w:val="en-GB"/>
              </w:rPr>
              <w:t xml:space="preserve">.  The objective of the </w:t>
            </w:r>
            <w:r w:rsidRPr="000468DD">
              <w:rPr>
                <w:rFonts w:hint="eastAsia"/>
                <w:bCs/>
                <w:lang w:val="en-GB" w:eastAsia="zh-CN"/>
              </w:rPr>
              <w:t>UE power saving</w:t>
            </w:r>
            <w:r w:rsidRPr="000468DD">
              <w:rPr>
                <w:bCs/>
                <w:lang w:val="en-GB"/>
              </w:rPr>
              <w:t xml:space="preserve"> includes the following,</w:t>
            </w:r>
          </w:p>
          <w:p w14:paraId="2601A4F6" w14:textId="77777777" w:rsidR="000468DD" w:rsidRPr="000468DD" w:rsidRDefault="000468DD" w:rsidP="000468DD">
            <w:pPr>
              <w:spacing w:beforeLines="50" w:before="120" w:afterLines="50" w:after="120"/>
              <w:ind w:left="714"/>
              <w:rPr>
                <w:lang w:val="en-GB" w:eastAsia="zh-CN"/>
              </w:rPr>
            </w:pPr>
          </w:p>
          <w:p w14:paraId="28224464"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bCs/>
                <w:lang w:val="en-GB" w:eastAsia="zh-CN"/>
              </w:rPr>
              <w:t xml:space="preserve">Specify power saving techniques </w:t>
            </w:r>
            <w:r w:rsidRPr="000468DD">
              <w:rPr>
                <w:lang w:val="en-GB" w:eastAsia="ko-KR"/>
              </w:rPr>
              <w:t xml:space="preserve">with PDCCH-based power saving signal/channel </w:t>
            </w:r>
            <w:r w:rsidRPr="000468DD">
              <w:rPr>
                <w:bCs/>
                <w:lang w:val="en-GB" w:eastAsia="zh-CN"/>
              </w:rPr>
              <w:t xml:space="preserve">triggering UE adaptation in RRC_CONNECTED mode </w:t>
            </w:r>
            <w:r w:rsidRPr="000468DD">
              <w:rPr>
                <w:bCs/>
                <w:lang w:val="en-GB"/>
              </w:rPr>
              <w:t>[RAN1, RAN2, RAN4]</w:t>
            </w:r>
            <w:r w:rsidRPr="000468DD">
              <w:rPr>
                <w:bCs/>
                <w:lang w:val="en-GB" w:eastAsia="zh-CN"/>
              </w:rPr>
              <w:t xml:space="preserve"> </w:t>
            </w:r>
          </w:p>
          <w:p w14:paraId="45A66DB2" w14:textId="77777777" w:rsidR="000468DD" w:rsidRPr="000468DD" w:rsidRDefault="000468DD" w:rsidP="000468DD">
            <w:pPr>
              <w:spacing w:afterLines="50" w:after="120"/>
              <w:ind w:left="720"/>
              <w:contextualSpacing/>
              <w:textAlignment w:val="auto"/>
              <w:rPr>
                <w:bCs/>
                <w:lang w:val="en-GB" w:eastAsia="zh-CN"/>
              </w:rPr>
            </w:pPr>
          </w:p>
          <w:p w14:paraId="1CCB1670"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bCs/>
                <w:lang w:val="en-GB" w:eastAsia="zh-CN"/>
              </w:rPr>
              <w:t xml:space="preserve">Specify procedures triggering a MAC entity to “wake up” to monitor PDCCH at reception of the PDCCH-based power saving signal/channel for the next occurrence(s) of the </w:t>
            </w:r>
            <w:r w:rsidRPr="000468DD">
              <w:rPr>
                <w:rFonts w:eastAsia="Malgun Gothic"/>
                <w:i/>
                <w:lang w:val="en-GB"/>
              </w:rPr>
              <w:t>drx-onDurationTimer</w:t>
            </w:r>
            <w:r w:rsidRPr="000468DD">
              <w:rPr>
                <w:bCs/>
                <w:lang w:val="en-GB" w:eastAsia="zh-CN"/>
              </w:rPr>
              <w:t xml:space="preserve"> [RAN2, RAN1]</w:t>
            </w:r>
          </w:p>
          <w:p w14:paraId="3628992F" w14:textId="77777777" w:rsidR="000468DD" w:rsidRPr="000468DD" w:rsidRDefault="000468DD" w:rsidP="000468DD">
            <w:pPr>
              <w:spacing w:afterLines="50" w:after="120"/>
              <w:ind w:left="720"/>
              <w:contextualSpacing/>
              <w:textAlignment w:val="auto"/>
              <w:rPr>
                <w:bCs/>
                <w:lang w:val="en-GB" w:eastAsia="zh-CN"/>
              </w:rPr>
            </w:pPr>
          </w:p>
          <w:p w14:paraId="4E897963" w14:textId="77777777" w:rsidR="000468DD" w:rsidRPr="000468DD" w:rsidRDefault="000468DD" w:rsidP="000468DD">
            <w:pPr>
              <w:spacing w:afterLines="50" w:after="120"/>
              <w:ind w:left="360" w:firstLine="360"/>
              <w:contextualSpacing/>
              <w:textAlignment w:val="auto"/>
              <w:rPr>
                <w:bCs/>
                <w:lang w:val="en-GB" w:eastAsia="zh-CN"/>
              </w:rPr>
            </w:pPr>
            <w:r w:rsidRPr="000468DD">
              <w:rPr>
                <w:bCs/>
                <w:lang w:val="en-GB" w:eastAsia="zh-CN"/>
              </w:rPr>
              <w:t>NOTE: Any change of PDCCH channel coding and payload interleaver is not in the scope</w:t>
            </w:r>
          </w:p>
          <w:p w14:paraId="0B02B897" w14:textId="77777777" w:rsidR="000468DD" w:rsidRPr="000468DD" w:rsidRDefault="000468DD" w:rsidP="000468DD">
            <w:pPr>
              <w:spacing w:afterLines="50" w:after="120"/>
              <w:ind w:left="360"/>
              <w:contextualSpacing/>
              <w:textAlignment w:val="auto"/>
              <w:rPr>
                <w:bCs/>
                <w:lang w:val="en-GB" w:eastAsia="zh-CN"/>
              </w:rPr>
            </w:pPr>
          </w:p>
          <w:p w14:paraId="0270225F"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eastAsia="ko-KR"/>
              </w:rPr>
              <w:t>Specify the procedure of cross-slot scheduling power saving techniques  [RAN1, RAN4]</w:t>
            </w:r>
          </w:p>
          <w:p w14:paraId="22E33BC1" w14:textId="77777777" w:rsidR="000468DD" w:rsidRPr="000468DD" w:rsidRDefault="000468DD" w:rsidP="000468DD">
            <w:pPr>
              <w:spacing w:afterLines="50" w:after="120"/>
              <w:ind w:left="720"/>
              <w:contextualSpacing/>
              <w:textAlignment w:val="auto"/>
              <w:rPr>
                <w:bCs/>
                <w:lang w:val="en-GB" w:eastAsia="zh-CN"/>
              </w:rPr>
            </w:pPr>
          </w:p>
          <w:p w14:paraId="02781929" w14:textId="77777777" w:rsidR="000468DD" w:rsidRPr="000468DD" w:rsidRDefault="000468DD" w:rsidP="000468DD">
            <w:pPr>
              <w:spacing w:afterLines="50" w:after="120"/>
              <w:ind w:left="720"/>
              <w:contextualSpacing/>
              <w:textAlignment w:val="auto"/>
              <w:rPr>
                <w:lang w:val="en-GB" w:eastAsia="zh-CN"/>
              </w:rPr>
            </w:pPr>
            <w:r w:rsidRPr="000468DD">
              <w:rPr>
                <w:bCs/>
                <w:lang w:val="en-GB" w:eastAsia="zh-CN"/>
              </w:rPr>
              <w:t>NOTE: The procedure is in addition to Rel-15 cross-slot scheduling procedure</w:t>
            </w:r>
          </w:p>
          <w:p w14:paraId="5469ED4B" w14:textId="77777777" w:rsidR="000468DD" w:rsidRPr="000468DD" w:rsidRDefault="000468DD" w:rsidP="000468DD">
            <w:pPr>
              <w:spacing w:afterLines="50" w:after="120"/>
              <w:ind w:left="1080"/>
              <w:contextualSpacing/>
              <w:textAlignment w:val="auto"/>
              <w:rPr>
                <w:bCs/>
                <w:lang w:val="en-GB" w:eastAsia="zh-CN"/>
              </w:rPr>
            </w:pPr>
          </w:p>
          <w:p w14:paraId="7EC14750" w14:textId="77777777" w:rsidR="000468DD" w:rsidRPr="000468DD" w:rsidRDefault="000468DD" w:rsidP="003C5D1E">
            <w:pPr>
              <w:numPr>
                <w:ilvl w:val="0"/>
                <w:numId w:val="12"/>
              </w:numPr>
              <w:contextualSpacing/>
              <w:textAlignment w:val="auto"/>
              <w:rPr>
                <w:bCs/>
                <w:lang w:val="en-GB" w:eastAsia="zh-CN"/>
              </w:rPr>
            </w:pPr>
            <w:r w:rsidRPr="000468DD">
              <w:rPr>
                <w:bCs/>
                <w:lang w:val="en-GB" w:eastAsia="zh-CN"/>
              </w:rPr>
              <w:t>Specify the power saving techniques of UE adaptation to the maximum number of MIMO layers [RAN1, RAN2, RAN4]</w:t>
            </w:r>
          </w:p>
          <w:p w14:paraId="57D9BC93"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rPr>
              <w:t>Specify configuration of a different MIMO layer configuration of the initial/default BWP compared with other BWPs of a Serving Cell.  [RAN2, RAN4]</w:t>
            </w:r>
          </w:p>
          <w:p w14:paraId="57243EA0" w14:textId="77777777" w:rsidR="000468DD" w:rsidRPr="000468DD" w:rsidRDefault="000468DD" w:rsidP="003C5D1E">
            <w:pPr>
              <w:numPr>
                <w:ilvl w:val="2"/>
                <w:numId w:val="12"/>
              </w:numPr>
              <w:spacing w:afterLines="50" w:after="120"/>
              <w:contextualSpacing/>
              <w:textAlignment w:val="auto"/>
              <w:rPr>
                <w:bCs/>
                <w:lang w:val="en-GB" w:eastAsia="zh-CN"/>
              </w:rPr>
            </w:pPr>
            <w:r w:rsidRPr="000468DD">
              <w:rPr>
                <w:lang w:val="en-GB"/>
              </w:rPr>
              <w:t xml:space="preserve">Discuss whether to also extend this to define per-BWP MIMO layer configuration [RAN1, RAN2] </w:t>
            </w:r>
          </w:p>
          <w:p w14:paraId="24835732" w14:textId="77777777" w:rsidR="000468DD" w:rsidRPr="000468DD" w:rsidRDefault="000468DD" w:rsidP="000468DD">
            <w:pPr>
              <w:spacing w:afterLines="50" w:after="120"/>
              <w:ind w:left="720"/>
              <w:contextualSpacing/>
              <w:textAlignment w:val="auto"/>
              <w:rPr>
                <w:bCs/>
                <w:strike/>
                <w:highlight w:val="lightGray"/>
                <w:lang w:eastAsia="zh-CN"/>
              </w:rPr>
            </w:pPr>
          </w:p>
          <w:p w14:paraId="5DB4CF30" w14:textId="77777777" w:rsidR="000468DD" w:rsidRPr="000468DD" w:rsidRDefault="000468DD" w:rsidP="003C5D1E">
            <w:pPr>
              <w:numPr>
                <w:ilvl w:val="1"/>
                <w:numId w:val="12"/>
              </w:numPr>
              <w:spacing w:afterLines="50" w:after="120"/>
              <w:contextualSpacing/>
              <w:textAlignment w:val="auto"/>
              <w:rPr>
                <w:bCs/>
                <w:lang w:val="en-GB" w:eastAsia="zh-CN"/>
              </w:rPr>
            </w:pPr>
            <w:r w:rsidRPr="000468DD">
              <w:rPr>
                <w:lang w:val="en-GB" w:eastAsia="ko-KR"/>
              </w:rPr>
              <w:t xml:space="preserve">Evaluate if switching and interruption times for UE dynamic adaptation to the maximum number of MIMO layers are needed and which case </w:t>
            </w:r>
            <w:r w:rsidRPr="000468DD">
              <w:rPr>
                <w:lang w:val="en-GB"/>
              </w:rPr>
              <w:t xml:space="preserve">assuming a relationship between the number of RF ports and the MIMO layer configuration </w:t>
            </w:r>
            <w:r w:rsidRPr="000468DD">
              <w:rPr>
                <w:lang w:val="en-GB" w:eastAsia="ko-KR"/>
              </w:rPr>
              <w:t>[RAN4]</w:t>
            </w:r>
          </w:p>
          <w:p w14:paraId="7C7D3CD9" w14:textId="77777777" w:rsidR="000468DD" w:rsidRPr="000468DD" w:rsidRDefault="000468DD" w:rsidP="000468DD">
            <w:pPr>
              <w:spacing w:afterLines="50" w:after="120"/>
              <w:ind w:left="720"/>
              <w:contextualSpacing/>
              <w:textAlignment w:val="auto"/>
              <w:rPr>
                <w:bCs/>
                <w:lang w:val="en-GB" w:eastAsia="zh-CN"/>
              </w:rPr>
            </w:pPr>
          </w:p>
          <w:p w14:paraId="6B945DEB"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w:t>
            </w:r>
            <w:r w:rsidRPr="000468DD">
              <w:rPr>
                <w:lang w:val="en-GB" w:eastAsia="ko-KR"/>
              </w:rPr>
              <w:t>Switching on/off the RF is part of the evaluation</w:t>
            </w:r>
          </w:p>
          <w:p w14:paraId="35E401C6" w14:textId="77777777" w:rsidR="000468DD" w:rsidRPr="000468DD" w:rsidRDefault="000468DD" w:rsidP="000468DD">
            <w:pPr>
              <w:spacing w:afterLines="50" w:after="120"/>
              <w:ind w:left="360"/>
              <w:contextualSpacing/>
              <w:textAlignment w:val="auto"/>
              <w:rPr>
                <w:bCs/>
                <w:lang w:val="en-GB" w:eastAsia="zh-CN"/>
              </w:rPr>
            </w:pPr>
          </w:p>
          <w:p w14:paraId="0724D715"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lang w:val="en-GB" w:eastAsia="zh-CN"/>
              </w:rPr>
              <w:t>Specify a</w:t>
            </w:r>
            <w:r w:rsidRPr="000468DD">
              <w:rPr>
                <w:lang w:val="en-GB"/>
              </w:rPr>
              <w:t xml:space="preserve"> mechanism for a UE to indicate its preference of transitioning out of RRC_CONNECTED</w:t>
            </w:r>
            <w:r w:rsidRPr="000468DD">
              <w:rPr>
                <w:rFonts w:hint="eastAsia"/>
                <w:lang w:val="en-GB" w:eastAsia="zh-CN"/>
              </w:rPr>
              <w:t xml:space="preserve"> state</w:t>
            </w:r>
            <w:r w:rsidRPr="000468DD">
              <w:rPr>
                <w:lang w:val="en-GB" w:eastAsia="zh-CN"/>
              </w:rPr>
              <w:t>. [RAN2]</w:t>
            </w:r>
          </w:p>
          <w:p w14:paraId="2B5C056A" w14:textId="77777777" w:rsidR="000468DD" w:rsidRPr="000468DD" w:rsidRDefault="000468DD" w:rsidP="000468DD">
            <w:pPr>
              <w:ind w:left="720"/>
              <w:contextualSpacing/>
              <w:textAlignment w:val="auto"/>
              <w:rPr>
                <w:bCs/>
                <w:lang w:eastAsia="zh-CN"/>
              </w:rPr>
            </w:pPr>
          </w:p>
          <w:p w14:paraId="0448839C" w14:textId="77777777" w:rsidR="000468DD" w:rsidRPr="000468DD" w:rsidRDefault="000468DD" w:rsidP="003C5D1E">
            <w:pPr>
              <w:numPr>
                <w:ilvl w:val="0"/>
                <w:numId w:val="12"/>
              </w:numPr>
              <w:contextualSpacing/>
              <w:textAlignment w:val="auto"/>
              <w:rPr>
                <w:rFonts w:eastAsia="Times New Roman"/>
                <w:szCs w:val="24"/>
              </w:rPr>
            </w:pPr>
            <w:r w:rsidRPr="000468DD">
              <w:rPr>
                <w:rFonts w:eastAsia="Times New Roman"/>
                <w:szCs w:val="24"/>
              </w:rPr>
              <w:t>Specify, if agreed, the mechanism to provide UE assistance information [RAN2, RAN1]:</w:t>
            </w:r>
          </w:p>
          <w:p w14:paraId="6CEDB1D0" w14:textId="77777777" w:rsidR="000468DD" w:rsidRPr="000468DD" w:rsidRDefault="000468DD" w:rsidP="003C5D1E">
            <w:pPr>
              <w:numPr>
                <w:ilvl w:val="0"/>
                <w:numId w:val="15"/>
              </w:numPr>
              <w:ind w:left="720"/>
              <w:contextualSpacing/>
              <w:textAlignment w:val="auto"/>
              <w:rPr>
                <w:rFonts w:eastAsia="Times New Roman"/>
                <w:szCs w:val="24"/>
              </w:rPr>
            </w:pPr>
            <w:r w:rsidRPr="000468DD">
              <w:rPr>
                <w:rFonts w:eastAsia="Times New Roman"/>
                <w:szCs w:val="24"/>
              </w:rPr>
              <w:t>Study and select among the following UE assistance information for RAN2 by RAN#85:</w:t>
            </w:r>
          </w:p>
          <w:p w14:paraId="75CB76F7" w14:textId="77777777" w:rsidR="000468DD" w:rsidRPr="000468DD" w:rsidRDefault="000468DD" w:rsidP="000468DD">
            <w:pPr>
              <w:ind w:left="720"/>
              <w:contextualSpacing/>
              <w:textAlignment w:val="auto"/>
              <w:rPr>
                <w:rFonts w:eastAsia="Times New Roman"/>
                <w:szCs w:val="24"/>
              </w:rPr>
            </w:pPr>
            <w:r w:rsidRPr="000468DD">
              <w:rPr>
                <w:rFonts w:eastAsia="Times New Roman"/>
                <w:szCs w:val="24"/>
              </w:rPr>
              <w:t>power preferred information (baseline LTE PPI in a well-defined manner) and UE's preference on C-DRX, BWP and SCell configuration [RAN2].</w:t>
            </w:r>
          </w:p>
          <w:p w14:paraId="199FCC0E" w14:textId="77777777" w:rsidR="000468DD" w:rsidRPr="000468DD" w:rsidRDefault="000468DD" w:rsidP="000468DD">
            <w:pPr>
              <w:ind w:left="720"/>
            </w:pPr>
            <w:r w:rsidRPr="000468DD">
              <w:rPr>
                <w:rFonts w:eastAsia="Times New Roman"/>
                <w:szCs w:val="24"/>
              </w:rPr>
              <w:t xml:space="preserve">NOTE: </w:t>
            </w:r>
            <w:r w:rsidRPr="000468DD">
              <w:t xml:space="preserve">additional UE assistance information for RAN1-specific power saving techniques to indicate what setting of parameters related to this Work Item will lead to power savings for the UE can be included if agreed in RAN1.  </w:t>
            </w:r>
          </w:p>
          <w:p w14:paraId="22640556" w14:textId="77777777" w:rsidR="000468DD" w:rsidRPr="000468DD" w:rsidRDefault="000468DD" w:rsidP="000468DD">
            <w:pPr>
              <w:spacing w:afterLines="50" w:after="120"/>
              <w:ind w:left="360"/>
              <w:contextualSpacing/>
              <w:textAlignment w:val="auto"/>
              <w:rPr>
                <w:bCs/>
                <w:lang w:val="en-GB" w:eastAsia="zh-CN"/>
              </w:rPr>
            </w:pPr>
          </w:p>
          <w:p w14:paraId="722D7C52" w14:textId="77777777" w:rsidR="000468DD" w:rsidRPr="000468DD" w:rsidRDefault="000468DD" w:rsidP="003C5D1E">
            <w:pPr>
              <w:numPr>
                <w:ilvl w:val="0"/>
                <w:numId w:val="12"/>
              </w:numPr>
              <w:spacing w:afterLines="50" w:after="120"/>
              <w:contextualSpacing/>
              <w:textAlignment w:val="auto"/>
              <w:rPr>
                <w:bCs/>
                <w:lang w:val="en-GB" w:eastAsia="zh-CN"/>
              </w:rPr>
            </w:pPr>
            <w:r w:rsidRPr="000468DD">
              <w:rPr>
                <w:bCs/>
                <w:lang w:val="en-GB" w:eastAsia="zh-CN"/>
              </w:rPr>
              <w:t>Specify network-configured mechanism to relax intra and inter-frequency RRM measurement for neighbour cells for RRC_IDLE/INACTIVE with minimal mobility performance impacts [RAN2, RAN4]</w:t>
            </w:r>
          </w:p>
          <w:p w14:paraId="56074BF3" w14:textId="77777777" w:rsidR="000468DD" w:rsidRPr="000468DD" w:rsidRDefault="000468DD" w:rsidP="003C5D1E">
            <w:pPr>
              <w:numPr>
                <w:ilvl w:val="1"/>
                <w:numId w:val="12"/>
              </w:numPr>
              <w:spacing w:afterLines="50" w:after="120"/>
              <w:contextualSpacing/>
              <w:textAlignment w:val="auto"/>
              <w:rPr>
                <w:bCs/>
                <w:lang w:val="en-GB" w:eastAsia="zh-CN"/>
              </w:rPr>
            </w:pPr>
            <w:bookmarkStart w:id="7" w:name="_Hlk10649837"/>
            <w:r w:rsidRPr="000468DD">
              <w:rPr>
                <w:lang w:val="en-GB" w:eastAsia="zh-CN"/>
              </w:rPr>
              <w:t>Specify RRM measurement relaxation by allowing measurements with longer intervals, and/or by reducing</w:t>
            </w:r>
            <w:r w:rsidRPr="000468DD">
              <w:rPr>
                <w:strike/>
                <w:lang w:val="en-GB" w:eastAsia="zh-CN"/>
              </w:rPr>
              <w:t xml:space="preserve"> the </w:t>
            </w:r>
            <w:r w:rsidRPr="000468DD">
              <w:rPr>
                <w:lang w:val="en-GB" w:eastAsia="zh-CN"/>
              </w:rPr>
              <w:t>number of cells/carriers to be measured [RAN4, RAN2]</w:t>
            </w:r>
          </w:p>
          <w:bookmarkEnd w:id="7"/>
          <w:p w14:paraId="70F99459" w14:textId="77777777" w:rsidR="000468DD" w:rsidRPr="000468DD" w:rsidRDefault="000468DD" w:rsidP="003C5D1E">
            <w:pPr>
              <w:numPr>
                <w:ilvl w:val="1"/>
                <w:numId w:val="12"/>
              </w:numPr>
              <w:overflowPunct/>
              <w:autoSpaceDE/>
              <w:autoSpaceDN/>
              <w:adjustRightInd/>
              <w:spacing w:after="0"/>
              <w:contextualSpacing/>
              <w:textAlignment w:val="auto"/>
              <w:rPr>
                <w:lang w:val="en-GB"/>
              </w:rPr>
            </w:pPr>
            <w:r w:rsidRPr="000468DD">
              <w:rPr>
                <w:lang w:val="en-GB"/>
              </w:rPr>
              <w:t>Define triggering criteria for the UE to move between relaxed and normal RRM measurements, that considers at least if UE is not at cell edge, or if UE is stationary or with low mobility [RAN2, RAN4].</w:t>
            </w:r>
          </w:p>
          <w:p w14:paraId="31BD09D4" w14:textId="77777777" w:rsidR="000468DD" w:rsidRPr="000468DD" w:rsidRDefault="000468DD" w:rsidP="003C5D1E">
            <w:pPr>
              <w:numPr>
                <w:ilvl w:val="2"/>
                <w:numId w:val="12"/>
              </w:numPr>
              <w:overflowPunct/>
              <w:autoSpaceDE/>
              <w:autoSpaceDN/>
              <w:adjustRightInd/>
              <w:spacing w:after="0"/>
              <w:contextualSpacing/>
              <w:textAlignment w:val="auto"/>
              <w:rPr>
                <w:lang w:val="en-GB"/>
              </w:rPr>
            </w:pPr>
            <w:r w:rsidRPr="000468DD">
              <w:rPr>
                <w:lang w:val="en-GB"/>
              </w:rPr>
              <w:t>Evaluate and specify requirements (if needed) depending on RAN2 criteria [ RAN4]</w:t>
            </w:r>
          </w:p>
          <w:p w14:paraId="3C2EC848" w14:textId="77777777" w:rsidR="000468DD" w:rsidRPr="000468DD" w:rsidRDefault="000468DD" w:rsidP="000468DD">
            <w:pPr>
              <w:spacing w:afterLines="50" w:after="120"/>
              <w:ind w:left="720"/>
              <w:contextualSpacing/>
              <w:textAlignment w:val="auto"/>
              <w:rPr>
                <w:bCs/>
                <w:lang w:val="en-GB" w:eastAsia="zh-CN"/>
              </w:rPr>
            </w:pPr>
          </w:p>
          <w:p w14:paraId="69C649D2" w14:textId="77777777" w:rsidR="000468DD" w:rsidRPr="000468DD" w:rsidRDefault="000468DD" w:rsidP="000468DD">
            <w:pPr>
              <w:spacing w:afterLines="50" w:after="120"/>
              <w:ind w:left="720"/>
              <w:contextualSpacing/>
              <w:textAlignment w:val="auto"/>
              <w:rPr>
                <w:bCs/>
                <w:lang w:val="en-GB" w:eastAsia="zh-CN"/>
              </w:rPr>
            </w:pPr>
            <w:r w:rsidRPr="000468DD">
              <w:rPr>
                <w:bCs/>
                <w:lang w:val="en-GB" w:eastAsia="zh-CN"/>
              </w:rPr>
              <w:t xml:space="preserve">NOTE: No new measurement quantities should be introduced </w:t>
            </w:r>
          </w:p>
          <w:p w14:paraId="770AEB0E" w14:textId="77777777" w:rsidR="000468DD" w:rsidRPr="000468DD" w:rsidRDefault="000468DD" w:rsidP="000468DD">
            <w:pPr>
              <w:spacing w:afterLines="50" w:after="120"/>
              <w:rPr>
                <w:bCs/>
                <w:lang w:val="en-GB" w:eastAsia="zh-CN"/>
              </w:rPr>
            </w:pPr>
            <w:r w:rsidRPr="000468DD">
              <w:rPr>
                <w:bCs/>
                <w:lang w:val="en-GB" w:eastAsia="zh-CN"/>
              </w:rPr>
              <w:t xml:space="preserve">Note: </w:t>
            </w:r>
          </w:p>
          <w:p w14:paraId="78E87C42" w14:textId="77777777" w:rsidR="000468DD" w:rsidRPr="000468DD" w:rsidRDefault="000468DD" w:rsidP="000468DD">
            <w:pPr>
              <w:spacing w:afterLines="50" w:after="120"/>
              <w:contextualSpacing/>
              <w:textAlignment w:val="auto"/>
              <w:rPr>
                <w:bCs/>
                <w:lang w:val="en-GB" w:eastAsia="zh-CN"/>
              </w:rPr>
            </w:pPr>
            <w:r w:rsidRPr="000468DD">
              <w:rPr>
                <w:bCs/>
                <w:lang w:val="en-GB" w:eastAsia="zh-CN"/>
              </w:rPr>
              <w:t>The following objective may be considered in RAN#85 pending progress on SCell dormant behaviour and will be re-evaluated in RAN#85</w:t>
            </w:r>
          </w:p>
          <w:p w14:paraId="09F3D9B4" w14:textId="77777777" w:rsidR="000468DD" w:rsidRPr="000468DD" w:rsidRDefault="000468DD" w:rsidP="003C5D1E">
            <w:pPr>
              <w:numPr>
                <w:ilvl w:val="0"/>
                <w:numId w:val="14"/>
              </w:numPr>
              <w:contextualSpacing/>
              <w:textAlignment w:val="auto"/>
              <w:rPr>
                <w:lang w:val="en-GB" w:eastAsia="zh-CN"/>
              </w:rPr>
            </w:pPr>
            <w:r w:rsidRPr="000468DD">
              <w:rPr>
                <w:lang w:val="en-GB" w:eastAsia="zh-CN"/>
              </w:rPr>
              <w:t xml:space="preserve">Study and specify (if agreed) power saving techniques to reduce PDCCH monitoring on activated SCells for CA and DC (EN-DC in particular).  </w:t>
            </w:r>
          </w:p>
          <w:p w14:paraId="6AF38D41" w14:textId="77777777" w:rsidR="000468DD" w:rsidRPr="000468DD" w:rsidRDefault="000468DD" w:rsidP="003C5D1E">
            <w:pPr>
              <w:numPr>
                <w:ilvl w:val="1"/>
                <w:numId w:val="14"/>
              </w:numPr>
              <w:spacing w:afterLines="50" w:after="120"/>
              <w:contextualSpacing/>
              <w:textAlignment w:val="auto"/>
              <w:rPr>
                <w:bCs/>
                <w:lang w:val="en-GB" w:eastAsia="zh-CN"/>
              </w:rPr>
            </w:pPr>
            <w:r w:rsidRPr="000468DD">
              <w:rPr>
                <w:bCs/>
                <w:lang w:val="en-GB" w:eastAsia="zh-CN"/>
              </w:rPr>
              <w:t>Solutions (e.g. power saving signal/channel, enhancing Rel-15 DRX procedure) are to be discussed</w:t>
            </w:r>
          </w:p>
          <w:p w14:paraId="1C7EDFAA" w14:textId="77777777" w:rsidR="000468DD" w:rsidRPr="000468DD" w:rsidRDefault="000468DD" w:rsidP="003C5D1E">
            <w:pPr>
              <w:numPr>
                <w:ilvl w:val="2"/>
                <w:numId w:val="14"/>
              </w:numPr>
              <w:spacing w:afterLines="50" w:after="120"/>
              <w:contextualSpacing/>
              <w:textAlignment w:val="auto"/>
              <w:rPr>
                <w:bCs/>
                <w:lang w:val="en-GB" w:eastAsia="zh-CN"/>
              </w:rPr>
            </w:pPr>
            <w:r w:rsidRPr="000468DD">
              <w:rPr>
                <w:rFonts w:eastAsia="Times New Roman"/>
                <w:lang w:val="en-GB"/>
              </w:rPr>
              <w:t>Enhancements to Rel-15 DRX procedure can be studied further if they do not violate the general principle of single DRX configuration per MAC entity</w:t>
            </w:r>
          </w:p>
          <w:p w14:paraId="1E5A329F" w14:textId="6D8AD607" w:rsidR="00163DA0" w:rsidRPr="00121243" w:rsidRDefault="00163DA0" w:rsidP="000468DD">
            <w:pPr>
              <w:spacing w:afterLines="50" w:after="120"/>
              <w:rPr>
                <w:bCs/>
                <w:lang w:val="en-GB" w:eastAsia="zh-CN"/>
              </w:rPr>
            </w:pP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8" w:name="_Toc529948048"/>
      <w:r w:rsidRPr="00163DA0">
        <w:rPr>
          <w:sz w:val="44"/>
        </w:rPr>
        <w:t>Reference</w:t>
      </w:r>
      <w:bookmarkEnd w:id="8"/>
    </w:p>
    <w:p w14:paraId="3D1DBB65" w14:textId="4EB2CBA6"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69318C" w:rsidRPr="00D17620">
        <w:rPr>
          <w:rFonts w:ascii="Times New Roman" w:hAnsi="Times New Roman"/>
          <w:lang w:val="fr-FR" w:eastAsia="zh-CN"/>
        </w:rPr>
        <w:t>9</w:t>
      </w:r>
      <w:r w:rsidR="009410F8">
        <w:rPr>
          <w:rFonts w:ascii="Times New Roman" w:hAnsi="Times New Roman"/>
          <w:lang w:val="fr-FR" w:eastAsia="zh-CN"/>
        </w:rPr>
        <w:t>8</w:t>
      </w:r>
      <w:r w:rsidR="00B07B43">
        <w:rPr>
          <w:rFonts w:ascii="Times New Roman" w:hAnsi="Times New Roman"/>
          <w:lang w:val="fr-FR" w:eastAsia="zh-CN"/>
        </w:rPr>
        <w:t xml:space="preserve"> in AI 7.2.9.3</w:t>
      </w:r>
      <w:r w:rsidRPr="00D17620">
        <w:rPr>
          <w:rFonts w:ascii="Times New Roman" w:hAnsi="Times New Roman"/>
          <w:lang w:val="fr-FR" w:eastAsia="zh-CN"/>
        </w:rPr>
        <w:t>,</w:t>
      </w:r>
    </w:p>
    <w:tbl>
      <w:tblPr>
        <w:tblW w:w="7160" w:type="dxa"/>
        <w:tblLook w:val="04A0" w:firstRow="1" w:lastRow="0" w:firstColumn="1" w:lastColumn="0" w:noHBand="0" w:noVBand="1"/>
      </w:tblPr>
      <w:tblGrid>
        <w:gridCol w:w="1100"/>
        <w:gridCol w:w="4380"/>
        <w:gridCol w:w="1680"/>
      </w:tblGrid>
      <w:tr w:rsidR="0030419F" w:rsidRPr="009410F8" w14:paraId="71D0EFBA" w14:textId="77777777" w:rsidTr="001A004E">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4ECDB110"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15" w:history="1">
              <w:r w:rsidR="0030419F" w:rsidRPr="0030419F">
                <w:rPr>
                  <w:b/>
                  <w:bCs/>
                  <w:color w:val="0000FF"/>
                  <w:sz w:val="16"/>
                  <w:szCs w:val="16"/>
                  <w:u w:val="single"/>
                  <w:lang w:eastAsia="zh-CN"/>
                </w:rPr>
                <w:t>R1-1908071</w:t>
              </w:r>
            </w:hyperlink>
          </w:p>
        </w:tc>
        <w:tc>
          <w:tcPr>
            <w:tcW w:w="4380" w:type="dxa"/>
            <w:tcBorders>
              <w:top w:val="single" w:sz="4" w:space="0" w:color="A6A6A6"/>
              <w:left w:val="nil"/>
              <w:bottom w:val="single" w:sz="4" w:space="0" w:color="A6A6A6"/>
              <w:right w:val="single" w:sz="4" w:space="0" w:color="A6A6A6"/>
            </w:tcBorders>
            <w:shd w:val="clear" w:color="auto" w:fill="auto"/>
            <w:hideMark/>
          </w:tcPr>
          <w:p w14:paraId="440E8AC7"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dynamic adaptation to the maximum number of MIMO layer</w:t>
            </w:r>
          </w:p>
        </w:tc>
        <w:tc>
          <w:tcPr>
            <w:tcW w:w="1680" w:type="dxa"/>
            <w:tcBorders>
              <w:top w:val="single" w:sz="4" w:space="0" w:color="A6A6A6"/>
              <w:left w:val="nil"/>
              <w:bottom w:val="single" w:sz="4" w:space="0" w:color="A6A6A6"/>
              <w:right w:val="single" w:sz="4" w:space="0" w:color="A6A6A6"/>
            </w:tcBorders>
            <w:shd w:val="clear" w:color="auto" w:fill="auto"/>
            <w:hideMark/>
          </w:tcPr>
          <w:p w14:paraId="7CEED79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Huawei, HiSilicon</w:t>
            </w:r>
          </w:p>
        </w:tc>
      </w:tr>
      <w:tr w:rsidR="0030419F" w:rsidRPr="009410F8" w14:paraId="338BFA88"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7899DCA"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16" w:history="1">
              <w:r w:rsidR="0030419F" w:rsidRPr="0030419F">
                <w:rPr>
                  <w:b/>
                  <w:bCs/>
                  <w:color w:val="0000FF"/>
                  <w:sz w:val="16"/>
                  <w:szCs w:val="16"/>
                  <w:u w:val="single"/>
                  <w:lang w:eastAsia="zh-CN"/>
                </w:rPr>
                <w:t>R1-1908172</w:t>
              </w:r>
            </w:hyperlink>
          </w:p>
        </w:tc>
        <w:tc>
          <w:tcPr>
            <w:tcW w:w="4380" w:type="dxa"/>
            <w:tcBorders>
              <w:top w:val="nil"/>
              <w:left w:val="nil"/>
              <w:bottom w:val="single" w:sz="4" w:space="0" w:color="A6A6A6"/>
              <w:right w:val="single" w:sz="4" w:space="0" w:color="A6A6A6"/>
            </w:tcBorders>
            <w:shd w:val="clear" w:color="auto" w:fill="auto"/>
            <w:hideMark/>
          </w:tcPr>
          <w:p w14:paraId="75774BE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7CA726E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vivo</w:t>
            </w:r>
          </w:p>
        </w:tc>
      </w:tr>
      <w:tr w:rsidR="0030419F" w:rsidRPr="009410F8" w14:paraId="73A9F9CF"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16F712"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17" w:history="1">
              <w:r w:rsidR="0030419F" w:rsidRPr="0030419F">
                <w:rPr>
                  <w:b/>
                  <w:bCs/>
                  <w:color w:val="0000FF"/>
                  <w:sz w:val="16"/>
                  <w:szCs w:val="16"/>
                  <w:u w:val="single"/>
                  <w:lang w:eastAsia="zh-CN"/>
                </w:rPr>
                <w:t>R1-1908200</w:t>
              </w:r>
            </w:hyperlink>
          </w:p>
        </w:tc>
        <w:tc>
          <w:tcPr>
            <w:tcW w:w="4380" w:type="dxa"/>
            <w:tcBorders>
              <w:top w:val="nil"/>
              <w:left w:val="nil"/>
              <w:bottom w:val="single" w:sz="4" w:space="0" w:color="A6A6A6"/>
              <w:right w:val="single" w:sz="4" w:space="0" w:color="A6A6A6"/>
            </w:tcBorders>
            <w:shd w:val="clear" w:color="auto" w:fill="auto"/>
            <w:hideMark/>
          </w:tcPr>
          <w:p w14:paraId="381121D7"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On UE Adaptation to Maximum Number of MIMO Layer</w:t>
            </w:r>
          </w:p>
        </w:tc>
        <w:tc>
          <w:tcPr>
            <w:tcW w:w="1680" w:type="dxa"/>
            <w:tcBorders>
              <w:top w:val="nil"/>
              <w:left w:val="nil"/>
              <w:bottom w:val="single" w:sz="4" w:space="0" w:color="A6A6A6"/>
              <w:right w:val="single" w:sz="4" w:space="0" w:color="A6A6A6"/>
            </w:tcBorders>
            <w:shd w:val="clear" w:color="auto" w:fill="auto"/>
            <w:hideMark/>
          </w:tcPr>
          <w:p w14:paraId="044C06B5"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ZTE</w:t>
            </w:r>
          </w:p>
        </w:tc>
      </w:tr>
      <w:tr w:rsidR="0030419F" w:rsidRPr="009410F8" w14:paraId="1F912D3A"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AE172E8"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18" w:history="1">
              <w:r w:rsidR="0030419F" w:rsidRPr="0030419F">
                <w:rPr>
                  <w:b/>
                  <w:bCs/>
                  <w:color w:val="0000FF"/>
                  <w:sz w:val="16"/>
                  <w:szCs w:val="16"/>
                  <w:u w:val="single"/>
                  <w:lang w:eastAsia="zh-CN"/>
                </w:rPr>
                <w:t>R1-1908395</w:t>
              </w:r>
            </w:hyperlink>
          </w:p>
        </w:tc>
        <w:tc>
          <w:tcPr>
            <w:tcW w:w="4380" w:type="dxa"/>
            <w:tcBorders>
              <w:top w:val="nil"/>
              <w:left w:val="nil"/>
              <w:bottom w:val="single" w:sz="4" w:space="0" w:color="A6A6A6"/>
              <w:right w:val="single" w:sz="4" w:space="0" w:color="A6A6A6"/>
            </w:tcBorders>
            <w:shd w:val="clear" w:color="auto" w:fill="auto"/>
            <w:hideMark/>
          </w:tcPr>
          <w:p w14:paraId="1602201A"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to maximum number of MIMO layers for UE Power Saving</w:t>
            </w:r>
          </w:p>
        </w:tc>
        <w:tc>
          <w:tcPr>
            <w:tcW w:w="1680" w:type="dxa"/>
            <w:tcBorders>
              <w:top w:val="nil"/>
              <w:left w:val="nil"/>
              <w:bottom w:val="single" w:sz="4" w:space="0" w:color="A6A6A6"/>
              <w:right w:val="single" w:sz="4" w:space="0" w:color="A6A6A6"/>
            </w:tcBorders>
            <w:shd w:val="clear" w:color="auto" w:fill="auto"/>
            <w:hideMark/>
          </w:tcPr>
          <w:p w14:paraId="6A96358C"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MediaTek Inc.</w:t>
            </w:r>
          </w:p>
        </w:tc>
      </w:tr>
      <w:tr w:rsidR="0030419F" w:rsidRPr="009410F8" w14:paraId="3EAA34B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80DD18"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19" w:history="1">
              <w:r w:rsidR="0030419F" w:rsidRPr="0030419F">
                <w:rPr>
                  <w:b/>
                  <w:bCs/>
                  <w:color w:val="0000FF"/>
                  <w:sz w:val="16"/>
                  <w:szCs w:val="16"/>
                  <w:u w:val="single"/>
                  <w:lang w:eastAsia="zh-CN"/>
                </w:rPr>
                <w:t>R1-1908507</w:t>
              </w:r>
            </w:hyperlink>
          </w:p>
        </w:tc>
        <w:tc>
          <w:tcPr>
            <w:tcW w:w="4380" w:type="dxa"/>
            <w:tcBorders>
              <w:top w:val="nil"/>
              <w:left w:val="nil"/>
              <w:bottom w:val="single" w:sz="4" w:space="0" w:color="A6A6A6"/>
              <w:right w:val="single" w:sz="4" w:space="0" w:color="A6A6A6"/>
            </w:tcBorders>
            <w:shd w:val="clear" w:color="auto" w:fill="auto"/>
            <w:hideMark/>
          </w:tcPr>
          <w:p w14:paraId="2DAE9F16"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1F19DFC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Samsung</w:t>
            </w:r>
          </w:p>
        </w:tc>
      </w:tr>
      <w:tr w:rsidR="0030419F" w:rsidRPr="009410F8" w14:paraId="4CC54E8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B49058"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0" w:history="1">
              <w:r w:rsidR="0030419F" w:rsidRPr="0030419F">
                <w:rPr>
                  <w:b/>
                  <w:bCs/>
                  <w:color w:val="0000FF"/>
                  <w:sz w:val="16"/>
                  <w:szCs w:val="16"/>
                  <w:u w:val="single"/>
                  <w:lang w:eastAsia="zh-CN"/>
                </w:rPr>
                <w:t>R1-1908550</w:t>
              </w:r>
            </w:hyperlink>
          </w:p>
        </w:tc>
        <w:tc>
          <w:tcPr>
            <w:tcW w:w="4380" w:type="dxa"/>
            <w:tcBorders>
              <w:top w:val="nil"/>
              <w:left w:val="nil"/>
              <w:bottom w:val="single" w:sz="4" w:space="0" w:color="A6A6A6"/>
              <w:right w:val="single" w:sz="4" w:space="0" w:color="A6A6A6"/>
            </w:tcBorders>
            <w:shd w:val="clear" w:color="auto" w:fill="auto"/>
            <w:hideMark/>
          </w:tcPr>
          <w:p w14:paraId="0412473B"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MIMO layer/number of antenna adaptation</w:t>
            </w:r>
          </w:p>
        </w:tc>
        <w:tc>
          <w:tcPr>
            <w:tcW w:w="1680" w:type="dxa"/>
            <w:tcBorders>
              <w:top w:val="nil"/>
              <w:left w:val="nil"/>
              <w:bottom w:val="single" w:sz="4" w:space="0" w:color="A6A6A6"/>
              <w:right w:val="single" w:sz="4" w:space="0" w:color="A6A6A6"/>
            </w:tcBorders>
            <w:shd w:val="clear" w:color="auto" w:fill="auto"/>
            <w:hideMark/>
          </w:tcPr>
          <w:p w14:paraId="4C434BF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LG Electronics</w:t>
            </w:r>
          </w:p>
        </w:tc>
      </w:tr>
      <w:tr w:rsidR="0030419F" w:rsidRPr="009410F8" w14:paraId="5B06D74E"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62025B"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1" w:history="1">
              <w:r w:rsidR="0030419F" w:rsidRPr="0030419F">
                <w:rPr>
                  <w:b/>
                  <w:bCs/>
                  <w:color w:val="0000FF"/>
                  <w:sz w:val="16"/>
                  <w:szCs w:val="16"/>
                  <w:u w:val="single"/>
                  <w:lang w:eastAsia="zh-CN"/>
                </w:rPr>
                <w:t>R1-1908607</w:t>
              </w:r>
            </w:hyperlink>
          </w:p>
        </w:tc>
        <w:tc>
          <w:tcPr>
            <w:tcW w:w="4380" w:type="dxa"/>
            <w:tcBorders>
              <w:top w:val="nil"/>
              <w:left w:val="nil"/>
              <w:bottom w:val="single" w:sz="4" w:space="0" w:color="A6A6A6"/>
              <w:right w:val="single" w:sz="4" w:space="0" w:color="A6A6A6"/>
            </w:tcBorders>
            <w:shd w:val="clear" w:color="auto" w:fill="auto"/>
            <w:hideMark/>
          </w:tcPr>
          <w:p w14:paraId="7301462E"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Power saving scheme with UE adaptation to maximum MIMO layer</w:t>
            </w:r>
          </w:p>
        </w:tc>
        <w:tc>
          <w:tcPr>
            <w:tcW w:w="1680" w:type="dxa"/>
            <w:tcBorders>
              <w:top w:val="nil"/>
              <w:left w:val="nil"/>
              <w:bottom w:val="single" w:sz="4" w:space="0" w:color="A6A6A6"/>
              <w:right w:val="single" w:sz="4" w:space="0" w:color="A6A6A6"/>
            </w:tcBorders>
            <w:shd w:val="clear" w:color="auto" w:fill="auto"/>
            <w:hideMark/>
          </w:tcPr>
          <w:p w14:paraId="12EE4CD9"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CATT</w:t>
            </w:r>
          </w:p>
        </w:tc>
      </w:tr>
      <w:tr w:rsidR="0030419F" w:rsidRPr="009410F8" w14:paraId="52D512F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07EA733"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2" w:history="1">
              <w:r w:rsidR="0030419F" w:rsidRPr="0030419F">
                <w:rPr>
                  <w:b/>
                  <w:bCs/>
                  <w:color w:val="0000FF"/>
                  <w:sz w:val="16"/>
                  <w:szCs w:val="16"/>
                  <w:u w:val="single"/>
                  <w:lang w:eastAsia="zh-CN"/>
                </w:rPr>
                <w:t>R1-1908658</w:t>
              </w:r>
            </w:hyperlink>
          </w:p>
        </w:tc>
        <w:tc>
          <w:tcPr>
            <w:tcW w:w="4380" w:type="dxa"/>
            <w:tcBorders>
              <w:top w:val="nil"/>
              <w:left w:val="nil"/>
              <w:bottom w:val="single" w:sz="4" w:space="0" w:color="A6A6A6"/>
              <w:right w:val="single" w:sz="4" w:space="0" w:color="A6A6A6"/>
            </w:tcBorders>
            <w:shd w:val="clear" w:color="auto" w:fill="auto"/>
            <w:hideMark/>
          </w:tcPr>
          <w:p w14:paraId="05E11D8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2836A141"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Intel Corporation</w:t>
            </w:r>
          </w:p>
        </w:tc>
      </w:tr>
      <w:tr w:rsidR="0030419F" w:rsidRPr="009410F8" w14:paraId="1F73DA06"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344FA66"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3" w:history="1">
              <w:r w:rsidR="0030419F" w:rsidRPr="0030419F">
                <w:rPr>
                  <w:b/>
                  <w:bCs/>
                  <w:color w:val="0000FF"/>
                  <w:sz w:val="16"/>
                  <w:szCs w:val="16"/>
                  <w:u w:val="single"/>
                  <w:lang w:eastAsia="zh-CN"/>
                </w:rPr>
                <w:t>R1-1908873</w:t>
              </w:r>
            </w:hyperlink>
          </w:p>
        </w:tc>
        <w:tc>
          <w:tcPr>
            <w:tcW w:w="4380" w:type="dxa"/>
            <w:tcBorders>
              <w:top w:val="nil"/>
              <w:left w:val="nil"/>
              <w:bottom w:val="single" w:sz="4" w:space="0" w:color="A6A6A6"/>
              <w:right w:val="single" w:sz="4" w:space="0" w:color="A6A6A6"/>
            </w:tcBorders>
            <w:shd w:val="clear" w:color="auto" w:fill="auto"/>
            <w:hideMark/>
          </w:tcPr>
          <w:p w14:paraId="1846FA2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per-BWP MIMO layer configuration</w:t>
            </w:r>
          </w:p>
        </w:tc>
        <w:tc>
          <w:tcPr>
            <w:tcW w:w="1680" w:type="dxa"/>
            <w:tcBorders>
              <w:top w:val="nil"/>
              <w:left w:val="nil"/>
              <w:bottom w:val="single" w:sz="4" w:space="0" w:color="A6A6A6"/>
              <w:right w:val="single" w:sz="4" w:space="0" w:color="A6A6A6"/>
            </w:tcBorders>
            <w:shd w:val="clear" w:color="auto" w:fill="auto"/>
            <w:hideMark/>
          </w:tcPr>
          <w:p w14:paraId="75F6FDCF"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CMCC</w:t>
            </w:r>
          </w:p>
        </w:tc>
      </w:tr>
      <w:tr w:rsidR="0030419F" w:rsidRPr="009410F8" w14:paraId="13ACDDA0"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7FDA58"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4" w:history="1">
              <w:r w:rsidR="0030419F" w:rsidRPr="0030419F">
                <w:rPr>
                  <w:b/>
                  <w:bCs/>
                  <w:color w:val="0000FF"/>
                  <w:sz w:val="16"/>
                  <w:szCs w:val="16"/>
                  <w:u w:val="single"/>
                  <w:lang w:eastAsia="zh-CN"/>
                </w:rPr>
                <w:t>R1-1908942</w:t>
              </w:r>
            </w:hyperlink>
          </w:p>
        </w:tc>
        <w:tc>
          <w:tcPr>
            <w:tcW w:w="4380" w:type="dxa"/>
            <w:tcBorders>
              <w:top w:val="nil"/>
              <w:left w:val="nil"/>
              <w:bottom w:val="single" w:sz="4" w:space="0" w:color="A6A6A6"/>
              <w:right w:val="single" w:sz="4" w:space="0" w:color="A6A6A6"/>
            </w:tcBorders>
            <w:shd w:val="clear" w:color="auto" w:fill="auto"/>
            <w:hideMark/>
          </w:tcPr>
          <w:p w14:paraId="55E8245B"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Consideration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45C78E5A"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Spreadtrum Communications</w:t>
            </w:r>
          </w:p>
        </w:tc>
      </w:tr>
      <w:tr w:rsidR="0030419F" w:rsidRPr="009410F8" w14:paraId="4A451F1D"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BF0F2D"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5" w:history="1">
              <w:r w:rsidR="0030419F" w:rsidRPr="0030419F">
                <w:rPr>
                  <w:b/>
                  <w:bCs/>
                  <w:color w:val="0000FF"/>
                  <w:sz w:val="16"/>
                  <w:szCs w:val="16"/>
                  <w:u w:val="single"/>
                  <w:lang w:eastAsia="zh-CN"/>
                </w:rPr>
                <w:t>R1-1908978</w:t>
              </w:r>
            </w:hyperlink>
          </w:p>
        </w:tc>
        <w:tc>
          <w:tcPr>
            <w:tcW w:w="4380" w:type="dxa"/>
            <w:tcBorders>
              <w:top w:val="nil"/>
              <w:left w:val="nil"/>
              <w:bottom w:val="single" w:sz="4" w:space="0" w:color="A6A6A6"/>
              <w:right w:val="single" w:sz="4" w:space="0" w:color="A6A6A6"/>
            </w:tcBorders>
            <w:shd w:val="clear" w:color="auto" w:fill="auto"/>
            <w:hideMark/>
          </w:tcPr>
          <w:p w14:paraId="61B6193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 adaptation for NR power saving</w:t>
            </w:r>
          </w:p>
        </w:tc>
        <w:tc>
          <w:tcPr>
            <w:tcW w:w="1680" w:type="dxa"/>
            <w:tcBorders>
              <w:top w:val="nil"/>
              <w:left w:val="nil"/>
              <w:bottom w:val="single" w:sz="4" w:space="0" w:color="A6A6A6"/>
              <w:right w:val="single" w:sz="4" w:space="0" w:color="A6A6A6"/>
            </w:tcBorders>
            <w:shd w:val="clear" w:color="auto" w:fill="auto"/>
            <w:hideMark/>
          </w:tcPr>
          <w:p w14:paraId="21F189E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Panasonic</w:t>
            </w:r>
          </w:p>
        </w:tc>
      </w:tr>
      <w:tr w:rsidR="0030419F" w:rsidRPr="009410F8" w14:paraId="17C97CE5"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8C78974"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6" w:history="1">
              <w:r w:rsidR="0030419F" w:rsidRPr="0030419F">
                <w:rPr>
                  <w:b/>
                  <w:bCs/>
                  <w:color w:val="0000FF"/>
                  <w:sz w:val="16"/>
                  <w:szCs w:val="16"/>
                  <w:u w:val="single"/>
                  <w:lang w:eastAsia="zh-CN"/>
                </w:rPr>
                <w:t>R1-1909038</w:t>
              </w:r>
            </w:hyperlink>
          </w:p>
        </w:tc>
        <w:tc>
          <w:tcPr>
            <w:tcW w:w="4380" w:type="dxa"/>
            <w:tcBorders>
              <w:top w:val="nil"/>
              <w:left w:val="nil"/>
              <w:bottom w:val="single" w:sz="4" w:space="0" w:color="A6A6A6"/>
              <w:right w:val="single" w:sz="4" w:space="0" w:color="A6A6A6"/>
            </w:tcBorders>
            <w:shd w:val="clear" w:color="auto" w:fill="auto"/>
            <w:hideMark/>
          </w:tcPr>
          <w:p w14:paraId="79F112E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 Adaptation for UE Power Saving</w:t>
            </w:r>
          </w:p>
        </w:tc>
        <w:tc>
          <w:tcPr>
            <w:tcW w:w="1680" w:type="dxa"/>
            <w:tcBorders>
              <w:top w:val="nil"/>
              <w:left w:val="nil"/>
              <w:bottom w:val="single" w:sz="4" w:space="0" w:color="A6A6A6"/>
              <w:right w:val="single" w:sz="4" w:space="0" w:color="A6A6A6"/>
            </w:tcBorders>
            <w:shd w:val="clear" w:color="auto" w:fill="auto"/>
            <w:hideMark/>
          </w:tcPr>
          <w:p w14:paraId="306E6FF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InterDigital, Inc.</w:t>
            </w:r>
          </w:p>
        </w:tc>
      </w:tr>
      <w:tr w:rsidR="0030419F" w:rsidRPr="009410F8" w14:paraId="5A8F4D0A"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C918D6"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7" w:history="1">
              <w:r w:rsidR="0030419F" w:rsidRPr="0030419F">
                <w:rPr>
                  <w:b/>
                  <w:bCs/>
                  <w:color w:val="0000FF"/>
                  <w:sz w:val="16"/>
                  <w:szCs w:val="16"/>
                  <w:u w:val="single"/>
                  <w:lang w:eastAsia="zh-CN"/>
                </w:rPr>
                <w:t>R1-1909060</w:t>
              </w:r>
            </w:hyperlink>
          </w:p>
        </w:tc>
        <w:tc>
          <w:tcPr>
            <w:tcW w:w="4380" w:type="dxa"/>
            <w:tcBorders>
              <w:top w:val="nil"/>
              <w:left w:val="nil"/>
              <w:bottom w:val="single" w:sz="4" w:space="0" w:color="A6A6A6"/>
              <w:right w:val="single" w:sz="4" w:space="0" w:color="A6A6A6"/>
            </w:tcBorders>
            <w:shd w:val="clear" w:color="auto" w:fill="auto"/>
            <w:hideMark/>
          </w:tcPr>
          <w:p w14:paraId="68CA93B2"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Maximum MIMO layer adaptation for UE power saving</w:t>
            </w:r>
          </w:p>
        </w:tc>
        <w:tc>
          <w:tcPr>
            <w:tcW w:w="1680" w:type="dxa"/>
            <w:tcBorders>
              <w:top w:val="nil"/>
              <w:left w:val="nil"/>
              <w:bottom w:val="single" w:sz="4" w:space="0" w:color="A6A6A6"/>
              <w:right w:val="single" w:sz="4" w:space="0" w:color="A6A6A6"/>
            </w:tcBorders>
            <w:shd w:val="clear" w:color="auto" w:fill="auto"/>
            <w:hideMark/>
          </w:tcPr>
          <w:p w14:paraId="3E90F83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Apple Inc.</w:t>
            </w:r>
          </w:p>
        </w:tc>
      </w:tr>
      <w:tr w:rsidR="0030419F" w:rsidRPr="009410F8" w14:paraId="57BFF13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68B6A86"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8" w:history="1">
              <w:r w:rsidR="0030419F" w:rsidRPr="0030419F">
                <w:rPr>
                  <w:b/>
                  <w:bCs/>
                  <w:color w:val="0000FF"/>
                  <w:sz w:val="16"/>
                  <w:szCs w:val="16"/>
                  <w:u w:val="single"/>
                  <w:lang w:eastAsia="zh-CN"/>
                </w:rPr>
                <w:t>R1-1909140</w:t>
              </w:r>
            </w:hyperlink>
          </w:p>
        </w:tc>
        <w:tc>
          <w:tcPr>
            <w:tcW w:w="4380" w:type="dxa"/>
            <w:tcBorders>
              <w:top w:val="nil"/>
              <w:left w:val="nil"/>
              <w:bottom w:val="single" w:sz="4" w:space="0" w:color="A6A6A6"/>
              <w:right w:val="single" w:sz="4" w:space="0" w:color="A6A6A6"/>
            </w:tcBorders>
            <w:shd w:val="clear" w:color="auto" w:fill="auto"/>
            <w:hideMark/>
          </w:tcPr>
          <w:p w14:paraId="6D82741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MIMO layers configuration per BWP</w:t>
            </w:r>
          </w:p>
        </w:tc>
        <w:tc>
          <w:tcPr>
            <w:tcW w:w="1680" w:type="dxa"/>
            <w:tcBorders>
              <w:top w:val="nil"/>
              <w:left w:val="nil"/>
              <w:bottom w:val="single" w:sz="4" w:space="0" w:color="A6A6A6"/>
              <w:right w:val="single" w:sz="4" w:space="0" w:color="A6A6A6"/>
            </w:tcBorders>
            <w:shd w:val="clear" w:color="auto" w:fill="auto"/>
            <w:hideMark/>
          </w:tcPr>
          <w:p w14:paraId="40AD69C8"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Ericsson</w:t>
            </w:r>
          </w:p>
        </w:tc>
      </w:tr>
      <w:tr w:rsidR="0030419F" w:rsidRPr="009410F8" w14:paraId="6B3DAB41"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9951FAB"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29" w:history="1">
              <w:r w:rsidR="0030419F" w:rsidRPr="0030419F">
                <w:rPr>
                  <w:b/>
                  <w:bCs/>
                  <w:color w:val="0000FF"/>
                  <w:sz w:val="16"/>
                  <w:szCs w:val="16"/>
                  <w:u w:val="single"/>
                  <w:lang w:eastAsia="zh-CN"/>
                </w:rPr>
                <w:t>R1-1909151</w:t>
              </w:r>
            </w:hyperlink>
          </w:p>
        </w:tc>
        <w:tc>
          <w:tcPr>
            <w:tcW w:w="4380" w:type="dxa"/>
            <w:tcBorders>
              <w:top w:val="nil"/>
              <w:left w:val="nil"/>
              <w:bottom w:val="single" w:sz="4" w:space="0" w:color="A6A6A6"/>
              <w:right w:val="single" w:sz="4" w:space="0" w:color="A6A6A6"/>
            </w:tcBorders>
            <w:shd w:val="clear" w:color="auto" w:fill="auto"/>
            <w:hideMark/>
          </w:tcPr>
          <w:p w14:paraId="68ECE3C5"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62EAF81F"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Motorola Mobility, Lenovo</w:t>
            </w:r>
          </w:p>
        </w:tc>
      </w:tr>
      <w:tr w:rsidR="0030419F" w:rsidRPr="009410F8" w14:paraId="3AF0D913"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7DFCF54"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30" w:history="1">
              <w:r w:rsidR="0030419F" w:rsidRPr="0030419F">
                <w:rPr>
                  <w:b/>
                  <w:bCs/>
                  <w:color w:val="0000FF"/>
                  <w:sz w:val="16"/>
                  <w:szCs w:val="16"/>
                  <w:u w:val="single"/>
                  <w:lang w:eastAsia="zh-CN"/>
                </w:rPr>
                <w:t>R1-1909220</w:t>
              </w:r>
            </w:hyperlink>
          </w:p>
        </w:tc>
        <w:tc>
          <w:tcPr>
            <w:tcW w:w="4380" w:type="dxa"/>
            <w:tcBorders>
              <w:top w:val="nil"/>
              <w:left w:val="nil"/>
              <w:bottom w:val="single" w:sz="4" w:space="0" w:color="A6A6A6"/>
              <w:right w:val="single" w:sz="4" w:space="0" w:color="A6A6A6"/>
            </w:tcBorders>
            <w:shd w:val="clear" w:color="auto" w:fill="auto"/>
            <w:hideMark/>
          </w:tcPr>
          <w:p w14:paraId="2021A6F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Discussion on UE adaptation to maximum number of MIMO layers</w:t>
            </w:r>
          </w:p>
        </w:tc>
        <w:tc>
          <w:tcPr>
            <w:tcW w:w="1680" w:type="dxa"/>
            <w:tcBorders>
              <w:top w:val="nil"/>
              <w:left w:val="nil"/>
              <w:bottom w:val="single" w:sz="4" w:space="0" w:color="A6A6A6"/>
              <w:right w:val="single" w:sz="4" w:space="0" w:color="A6A6A6"/>
            </w:tcBorders>
            <w:shd w:val="clear" w:color="auto" w:fill="auto"/>
            <w:hideMark/>
          </w:tcPr>
          <w:p w14:paraId="460EA586"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OPPO</w:t>
            </w:r>
          </w:p>
        </w:tc>
      </w:tr>
      <w:tr w:rsidR="0030419F" w:rsidRPr="009410F8" w14:paraId="1A00F38D"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4C48E1C"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31" w:history="1">
              <w:r w:rsidR="0030419F" w:rsidRPr="0030419F">
                <w:rPr>
                  <w:b/>
                  <w:bCs/>
                  <w:color w:val="0000FF"/>
                  <w:sz w:val="16"/>
                  <w:szCs w:val="16"/>
                  <w:u w:val="single"/>
                  <w:lang w:eastAsia="zh-CN"/>
                </w:rPr>
                <w:t>R1-1909277</w:t>
              </w:r>
            </w:hyperlink>
          </w:p>
        </w:tc>
        <w:tc>
          <w:tcPr>
            <w:tcW w:w="4380" w:type="dxa"/>
            <w:tcBorders>
              <w:top w:val="nil"/>
              <w:left w:val="nil"/>
              <w:bottom w:val="single" w:sz="4" w:space="0" w:color="A6A6A6"/>
              <w:right w:val="single" w:sz="4" w:space="0" w:color="A6A6A6"/>
            </w:tcBorders>
            <w:shd w:val="clear" w:color="auto" w:fill="auto"/>
            <w:hideMark/>
          </w:tcPr>
          <w:p w14:paraId="438CAAB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of maximum number of MIMO layers</w:t>
            </w:r>
          </w:p>
        </w:tc>
        <w:tc>
          <w:tcPr>
            <w:tcW w:w="1680" w:type="dxa"/>
            <w:tcBorders>
              <w:top w:val="nil"/>
              <w:left w:val="nil"/>
              <w:bottom w:val="single" w:sz="4" w:space="0" w:color="A6A6A6"/>
              <w:right w:val="single" w:sz="4" w:space="0" w:color="A6A6A6"/>
            </w:tcBorders>
            <w:shd w:val="clear" w:color="auto" w:fill="auto"/>
            <w:hideMark/>
          </w:tcPr>
          <w:p w14:paraId="067D8FC4"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Qualcomm Incorporated</w:t>
            </w:r>
          </w:p>
        </w:tc>
      </w:tr>
      <w:tr w:rsidR="0030419F" w:rsidRPr="009410F8" w14:paraId="5D275C74" w14:textId="77777777" w:rsidTr="001A004E">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8C152E" w14:textId="77777777" w:rsidR="0030419F" w:rsidRPr="009410F8" w:rsidRDefault="00B13E31" w:rsidP="001A004E">
            <w:pPr>
              <w:overflowPunct/>
              <w:autoSpaceDE/>
              <w:autoSpaceDN/>
              <w:adjustRightInd/>
              <w:spacing w:after="0"/>
              <w:textAlignment w:val="auto"/>
              <w:rPr>
                <w:b/>
                <w:bCs/>
                <w:color w:val="0000FF"/>
                <w:sz w:val="16"/>
                <w:szCs w:val="16"/>
                <w:u w:val="single"/>
                <w:lang w:eastAsia="zh-CN"/>
              </w:rPr>
            </w:pPr>
            <w:hyperlink r:id="rId32" w:history="1">
              <w:r w:rsidR="0030419F" w:rsidRPr="0030419F">
                <w:rPr>
                  <w:b/>
                  <w:bCs/>
                  <w:color w:val="0000FF"/>
                  <w:sz w:val="16"/>
                  <w:szCs w:val="16"/>
                  <w:u w:val="single"/>
                  <w:lang w:eastAsia="zh-CN"/>
                </w:rPr>
                <w:t>R1-1909341</w:t>
              </w:r>
            </w:hyperlink>
          </w:p>
        </w:tc>
        <w:tc>
          <w:tcPr>
            <w:tcW w:w="4380" w:type="dxa"/>
            <w:tcBorders>
              <w:top w:val="nil"/>
              <w:left w:val="nil"/>
              <w:bottom w:val="single" w:sz="4" w:space="0" w:color="A6A6A6"/>
              <w:right w:val="single" w:sz="4" w:space="0" w:color="A6A6A6"/>
            </w:tcBorders>
            <w:shd w:val="clear" w:color="auto" w:fill="auto"/>
            <w:hideMark/>
          </w:tcPr>
          <w:p w14:paraId="66155EF3"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Adaptation of maximum number of DL MIMO layers</w:t>
            </w:r>
          </w:p>
        </w:tc>
        <w:tc>
          <w:tcPr>
            <w:tcW w:w="1680" w:type="dxa"/>
            <w:tcBorders>
              <w:top w:val="nil"/>
              <w:left w:val="nil"/>
              <w:bottom w:val="single" w:sz="4" w:space="0" w:color="A6A6A6"/>
              <w:right w:val="single" w:sz="4" w:space="0" w:color="A6A6A6"/>
            </w:tcBorders>
            <w:shd w:val="clear" w:color="auto" w:fill="auto"/>
            <w:hideMark/>
          </w:tcPr>
          <w:p w14:paraId="5CE876ED" w14:textId="77777777" w:rsidR="0030419F" w:rsidRPr="009410F8" w:rsidRDefault="0030419F" w:rsidP="001A004E">
            <w:pPr>
              <w:overflowPunct/>
              <w:autoSpaceDE/>
              <w:autoSpaceDN/>
              <w:adjustRightInd/>
              <w:spacing w:after="0"/>
              <w:textAlignment w:val="auto"/>
              <w:rPr>
                <w:sz w:val="16"/>
                <w:szCs w:val="16"/>
                <w:lang w:eastAsia="zh-CN"/>
              </w:rPr>
            </w:pPr>
            <w:r w:rsidRPr="009410F8">
              <w:rPr>
                <w:sz w:val="16"/>
                <w:szCs w:val="16"/>
                <w:lang w:eastAsia="zh-CN"/>
              </w:rPr>
              <w:t>Nokia, Nokia Shanghai Bell</w:t>
            </w:r>
          </w:p>
        </w:tc>
      </w:tr>
    </w:tbl>
    <w:p w14:paraId="2F363CF8" w14:textId="77777777" w:rsidR="0030419F" w:rsidRPr="00D17620" w:rsidRDefault="0030419F" w:rsidP="00163DA0">
      <w:pPr>
        <w:pStyle w:val="ac"/>
        <w:rPr>
          <w:rFonts w:ascii="Times New Roman" w:hAnsi="Times New Roman"/>
          <w:lang w:val="fr-FR" w:eastAsia="zh-CN"/>
        </w:rPr>
      </w:pPr>
    </w:p>
    <w:p w14:paraId="2E599108" w14:textId="77777777" w:rsidR="00163DA0" w:rsidRPr="00163DA0" w:rsidRDefault="00163DA0" w:rsidP="00163DA0">
      <w:pPr>
        <w:rPr>
          <w:lang w:val="en-GB"/>
        </w:rPr>
      </w:pPr>
    </w:p>
    <w:p w14:paraId="12054BB5" w14:textId="77777777" w:rsidR="00163DA0" w:rsidRPr="00163DA0" w:rsidRDefault="00163DA0" w:rsidP="00F8391F">
      <w:pPr>
        <w:pStyle w:val="1"/>
        <w:rPr>
          <w:sz w:val="44"/>
        </w:rPr>
      </w:pPr>
      <w:bookmarkStart w:id="9" w:name="_Toc529948049"/>
      <w:r w:rsidRPr="00163DA0">
        <w:rPr>
          <w:sz w:val="44"/>
        </w:rPr>
        <w:t>History</w:t>
      </w:r>
      <w:bookmarkEnd w:id="9"/>
    </w:p>
    <w:p w14:paraId="6CA691B1" w14:textId="77777777" w:rsidR="009877B1" w:rsidRPr="00D17620" w:rsidRDefault="009877B1" w:rsidP="009877B1">
      <w:pPr>
        <w:rPr>
          <w:lang w:val="en-GB"/>
        </w:rPr>
      </w:pPr>
    </w:p>
    <w:sectPr w:rsidR="009877B1" w:rsidRPr="00D17620" w:rsidSect="004561DE">
      <w:headerReference w:type="even" r:id="rId33"/>
      <w:footerReference w:type="even" r:id="rId34"/>
      <w:footerReference w:type="default" r:id="rId35"/>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BD472" w16cid:durableId="210A6CD7"/>
  <w16cid:commentId w16cid:paraId="561FFA52" w16cid:durableId="210A6EF6"/>
  <w16cid:commentId w16cid:paraId="47B2CD78" w16cid:durableId="210A6DF2"/>
  <w16cid:commentId w16cid:paraId="3E972EBD" w16cid:durableId="210A7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E3B9C" w14:textId="77777777" w:rsidR="00AD50CD" w:rsidRDefault="00AD50CD">
      <w:r>
        <w:separator/>
      </w:r>
    </w:p>
  </w:endnote>
  <w:endnote w:type="continuationSeparator" w:id="0">
    <w:p w14:paraId="2DF7DC9E" w14:textId="77777777" w:rsidR="00AD50CD" w:rsidRDefault="00AD50CD">
      <w:r>
        <w:continuationSeparator/>
      </w:r>
    </w:p>
  </w:endnote>
  <w:endnote w:type="continuationNotice" w:id="1">
    <w:p w14:paraId="190B83C3" w14:textId="77777777" w:rsidR="00AD50CD" w:rsidRDefault="00AD5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13E31" w:rsidRDefault="00B13E3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B13E31" w:rsidRDefault="00B13E31"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B13E31" w:rsidRDefault="00B13E31" w:rsidP="00450D3B">
    <w:pPr>
      <w:pStyle w:val="a9"/>
      <w:ind w:right="360"/>
    </w:pPr>
    <w:r>
      <w:rPr>
        <w:rStyle w:val="ae"/>
      </w:rPr>
      <w:fldChar w:fldCharType="begin"/>
    </w:r>
    <w:r>
      <w:rPr>
        <w:rStyle w:val="ae"/>
      </w:rPr>
      <w:instrText xml:space="preserve"> PAGE </w:instrText>
    </w:r>
    <w:r>
      <w:rPr>
        <w:rStyle w:val="ae"/>
      </w:rPr>
      <w:fldChar w:fldCharType="separate"/>
    </w:r>
    <w:r w:rsidR="009C00AF">
      <w:rPr>
        <w:rStyle w:val="ae"/>
      </w:rPr>
      <w:t>13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C00AF">
      <w:rPr>
        <w:rStyle w:val="ae"/>
      </w:rPr>
      <w:t>13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48848" w14:textId="77777777" w:rsidR="00AD50CD" w:rsidRDefault="00AD50CD">
      <w:r>
        <w:separator/>
      </w:r>
    </w:p>
  </w:footnote>
  <w:footnote w:type="continuationSeparator" w:id="0">
    <w:p w14:paraId="51AE3AFB" w14:textId="77777777" w:rsidR="00AD50CD" w:rsidRDefault="00AD50CD">
      <w:r>
        <w:continuationSeparator/>
      </w:r>
    </w:p>
  </w:footnote>
  <w:footnote w:type="continuationNotice" w:id="1">
    <w:p w14:paraId="057BFC65" w14:textId="77777777" w:rsidR="00AD50CD" w:rsidRDefault="00AD50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13E31" w:rsidRDefault="00B13E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09025A"/>
    <w:multiLevelType w:val="hybridMultilevel"/>
    <w:tmpl w:val="C7A4942E"/>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C448D3"/>
    <w:multiLevelType w:val="hybridMultilevel"/>
    <w:tmpl w:val="26F4DE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F62CE8"/>
    <w:multiLevelType w:val="hybridMultilevel"/>
    <w:tmpl w:val="E26E22C0"/>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217F370C"/>
    <w:multiLevelType w:val="hybridMultilevel"/>
    <w:tmpl w:val="EA9854BE"/>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2A1DA4"/>
    <w:multiLevelType w:val="hybridMultilevel"/>
    <w:tmpl w:val="92624B60"/>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480D14"/>
    <w:multiLevelType w:val="hybridMultilevel"/>
    <w:tmpl w:val="EF46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2E8338F"/>
    <w:multiLevelType w:val="hybridMultilevel"/>
    <w:tmpl w:val="EF08C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843F73"/>
    <w:multiLevelType w:val="hybridMultilevel"/>
    <w:tmpl w:val="D61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1B4C6E"/>
    <w:multiLevelType w:val="hybridMultilevel"/>
    <w:tmpl w:val="E034A454"/>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746D76"/>
    <w:multiLevelType w:val="hybridMultilevel"/>
    <w:tmpl w:val="C674D7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69368D"/>
    <w:multiLevelType w:val="hybridMultilevel"/>
    <w:tmpl w:val="16D2F5A8"/>
    <w:lvl w:ilvl="0" w:tplc="1558389A">
      <w:start w:val="4"/>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88735E0"/>
    <w:multiLevelType w:val="hybridMultilevel"/>
    <w:tmpl w:val="AB34778C"/>
    <w:lvl w:ilvl="0" w:tplc="1974F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9A4615"/>
    <w:multiLevelType w:val="hybridMultilevel"/>
    <w:tmpl w:val="64DCD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2793FC5"/>
    <w:multiLevelType w:val="hybridMultilevel"/>
    <w:tmpl w:val="66CC050C"/>
    <w:lvl w:ilvl="0" w:tplc="DBBC58DE">
      <w:start w:val="700"/>
      <w:numFmt w:val="bullet"/>
      <w:lvlText w:val="-"/>
      <w:lvlJc w:val="left"/>
      <w:pPr>
        <w:ind w:left="420" w:hanging="42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6A4A5EFF"/>
    <w:multiLevelType w:val="hybridMultilevel"/>
    <w:tmpl w:val="F1922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4971C49"/>
    <w:multiLevelType w:val="hybridMultilevel"/>
    <w:tmpl w:val="C736E914"/>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35393E"/>
    <w:multiLevelType w:val="hybridMultilevel"/>
    <w:tmpl w:val="580E9E38"/>
    <w:lvl w:ilvl="0" w:tplc="DBBC58DE">
      <w:start w:val="700"/>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C93BF4"/>
    <w:multiLevelType w:val="hybridMultilevel"/>
    <w:tmpl w:val="6C405FE8"/>
    <w:lvl w:ilvl="0" w:tplc="1558389A">
      <w:start w:val="4"/>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1"/>
  </w:num>
  <w:num w:numId="2">
    <w:abstractNumId w:val="1"/>
  </w:num>
  <w:num w:numId="3">
    <w:abstractNumId w:val="15"/>
  </w:num>
  <w:num w:numId="4">
    <w:abstractNumId w:val="25"/>
  </w:num>
  <w:num w:numId="5">
    <w:abstractNumId w:val="27"/>
  </w:num>
  <w:num w:numId="6">
    <w:abstractNumId w:val="30"/>
  </w:num>
  <w:num w:numId="7">
    <w:abstractNumId w:val="21"/>
  </w:num>
  <w:num w:numId="8">
    <w:abstractNumId w:val="29"/>
  </w:num>
  <w:num w:numId="9">
    <w:abstractNumId w:val="16"/>
  </w:num>
  <w:num w:numId="10">
    <w:abstractNumId w:val="3"/>
  </w:num>
  <w:num w:numId="11">
    <w:abstractNumId w:val="14"/>
  </w:num>
  <w:num w:numId="12">
    <w:abstractNumId w:val="22"/>
  </w:num>
  <w:num w:numId="13">
    <w:abstractNumId w:val="7"/>
  </w:num>
  <w:num w:numId="14">
    <w:abstractNumId w:val="24"/>
  </w:num>
  <w:num w:numId="15">
    <w:abstractNumId w:val="2"/>
  </w:num>
  <w:num w:numId="16">
    <w:abstractNumId w:val="17"/>
  </w:num>
  <w:num w:numId="17">
    <w:abstractNumId w:val="10"/>
  </w:num>
  <w:num w:numId="18">
    <w:abstractNumId w:val="26"/>
  </w:num>
  <w:num w:numId="19">
    <w:abstractNumId w:val="6"/>
  </w:num>
  <w:num w:numId="20">
    <w:abstractNumId w:val="31"/>
  </w:num>
  <w:num w:numId="21">
    <w:abstractNumId w:val="5"/>
  </w:num>
  <w:num w:numId="22">
    <w:abstractNumId w:val="19"/>
  </w:num>
  <w:num w:numId="23">
    <w:abstractNumId w:val="20"/>
  </w:num>
  <w:num w:numId="24">
    <w:abstractNumId w:val="13"/>
  </w:num>
  <w:num w:numId="25">
    <w:abstractNumId w:val="4"/>
  </w:num>
  <w:num w:numId="26">
    <w:abstractNumId w:val="32"/>
  </w:num>
  <w:num w:numId="27">
    <w:abstractNumId w:val="18"/>
  </w:num>
  <w:num w:numId="28">
    <w:abstractNumId w:val="9"/>
  </w:num>
  <w:num w:numId="29">
    <w:abstractNumId w:val="8"/>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2"/>
  </w:num>
  <w:num w:numId="40">
    <w:abstractNumId w:val="23"/>
  </w:num>
  <w:num w:numId="41">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7BA"/>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78"/>
    <w:rsid w:val="000A18E3"/>
    <w:rsid w:val="000A1982"/>
    <w:rsid w:val="000A1AD3"/>
    <w:rsid w:val="000A1D49"/>
    <w:rsid w:val="000A23E5"/>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E8D"/>
    <w:rsid w:val="000B10AB"/>
    <w:rsid w:val="000B10E2"/>
    <w:rsid w:val="000B130E"/>
    <w:rsid w:val="000B1337"/>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D0057"/>
    <w:rsid w:val="000D0153"/>
    <w:rsid w:val="000D037E"/>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1003"/>
    <w:rsid w:val="000E140F"/>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E7F"/>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14C"/>
    <w:rsid w:val="0017722E"/>
    <w:rsid w:val="001772A6"/>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2F2"/>
    <w:rsid w:val="00193760"/>
    <w:rsid w:val="00193987"/>
    <w:rsid w:val="00193A69"/>
    <w:rsid w:val="001941AA"/>
    <w:rsid w:val="0019443E"/>
    <w:rsid w:val="00194777"/>
    <w:rsid w:val="00194955"/>
    <w:rsid w:val="00194C5C"/>
    <w:rsid w:val="00195097"/>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B97"/>
    <w:rsid w:val="001C3DC6"/>
    <w:rsid w:val="001C3E02"/>
    <w:rsid w:val="001C410D"/>
    <w:rsid w:val="001C4A39"/>
    <w:rsid w:val="001C4F5F"/>
    <w:rsid w:val="001C54B8"/>
    <w:rsid w:val="001C589B"/>
    <w:rsid w:val="001C58A6"/>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A"/>
    <w:rsid w:val="001D25B8"/>
    <w:rsid w:val="001D28C1"/>
    <w:rsid w:val="001D29AE"/>
    <w:rsid w:val="001D2B3C"/>
    <w:rsid w:val="001D2D03"/>
    <w:rsid w:val="001D2E6C"/>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F8B"/>
    <w:rsid w:val="001E111F"/>
    <w:rsid w:val="001E1284"/>
    <w:rsid w:val="001E12F4"/>
    <w:rsid w:val="001E1524"/>
    <w:rsid w:val="001E16D8"/>
    <w:rsid w:val="001E1710"/>
    <w:rsid w:val="001E1924"/>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28E"/>
    <w:rsid w:val="001E6313"/>
    <w:rsid w:val="001E65D5"/>
    <w:rsid w:val="001E6BDA"/>
    <w:rsid w:val="001E6C1B"/>
    <w:rsid w:val="001E7173"/>
    <w:rsid w:val="001E719A"/>
    <w:rsid w:val="001E750C"/>
    <w:rsid w:val="001E7A16"/>
    <w:rsid w:val="001E7A8F"/>
    <w:rsid w:val="001E7D26"/>
    <w:rsid w:val="001F020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93C"/>
    <w:rsid w:val="0027193F"/>
    <w:rsid w:val="00271EEF"/>
    <w:rsid w:val="0027210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59"/>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9B3"/>
    <w:rsid w:val="002D0F10"/>
    <w:rsid w:val="002D1224"/>
    <w:rsid w:val="002D1258"/>
    <w:rsid w:val="002D13B7"/>
    <w:rsid w:val="002D2290"/>
    <w:rsid w:val="002D2B4E"/>
    <w:rsid w:val="002D2B96"/>
    <w:rsid w:val="002D2DA9"/>
    <w:rsid w:val="002D327F"/>
    <w:rsid w:val="002D3968"/>
    <w:rsid w:val="002D3D37"/>
    <w:rsid w:val="002D40A2"/>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5D7"/>
    <w:rsid w:val="003037E2"/>
    <w:rsid w:val="003038AE"/>
    <w:rsid w:val="0030419F"/>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1C2"/>
    <w:rsid w:val="0031479F"/>
    <w:rsid w:val="00314ACB"/>
    <w:rsid w:val="00314B1F"/>
    <w:rsid w:val="00314C05"/>
    <w:rsid w:val="00314CBB"/>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34F"/>
    <w:rsid w:val="003308C4"/>
    <w:rsid w:val="00330C12"/>
    <w:rsid w:val="00330C30"/>
    <w:rsid w:val="00330DE8"/>
    <w:rsid w:val="003319A6"/>
    <w:rsid w:val="00331B82"/>
    <w:rsid w:val="00331DC1"/>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469"/>
    <w:rsid w:val="00343C24"/>
    <w:rsid w:val="00343E80"/>
    <w:rsid w:val="00343FA6"/>
    <w:rsid w:val="00344284"/>
    <w:rsid w:val="00344725"/>
    <w:rsid w:val="00344901"/>
    <w:rsid w:val="00344BAA"/>
    <w:rsid w:val="0034511B"/>
    <w:rsid w:val="00346067"/>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9B2"/>
    <w:rsid w:val="003539CE"/>
    <w:rsid w:val="00353A5A"/>
    <w:rsid w:val="00353C42"/>
    <w:rsid w:val="003540D0"/>
    <w:rsid w:val="0035414B"/>
    <w:rsid w:val="00354DD9"/>
    <w:rsid w:val="00354FE6"/>
    <w:rsid w:val="0035511C"/>
    <w:rsid w:val="003552C6"/>
    <w:rsid w:val="00355499"/>
    <w:rsid w:val="003558FD"/>
    <w:rsid w:val="00355A83"/>
    <w:rsid w:val="003562D7"/>
    <w:rsid w:val="00356353"/>
    <w:rsid w:val="0035637D"/>
    <w:rsid w:val="00356417"/>
    <w:rsid w:val="003567C9"/>
    <w:rsid w:val="003568E9"/>
    <w:rsid w:val="00356CEC"/>
    <w:rsid w:val="003572DE"/>
    <w:rsid w:val="00357659"/>
    <w:rsid w:val="00357712"/>
    <w:rsid w:val="00357979"/>
    <w:rsid w:val="00357CAE"/>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6A9"/>
    <w:rsid w:val="003A7747"/>
    <w:rsid w:val="003B0299"/>
    <w:rsid w:val="003B0B4D"/>
    <w:rsid w:val="003B0C5B"/>
    <w:rsid w:val="003B111E"/>
    <w:rsid w:val="003B248F"/>
    <w:rsid w:val="003B27D6"/>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E30"/>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64CD"/>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029"/>
    <w:rsid w:val="003D39F4"/>
    <w:rsid w:val="003D3AD8"/>
    <w:rsid w:val="003D3EE3"/>
    <w:rsid w:val="003D4350"/>
    <w:rsid w:val="003D440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30A"/>
    <w:rsid w:val="00437892"/>
    <w:rsid w:val="00437895"/>
    <w:rsid w:val="00437D5A"/>
    <w:rsid w:val="00437E77"/>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D33"/>
    <w:rsid w:val="00497F63"/>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DF"/>
    <w:rsid w:val="004B1163"/>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F6E"/>
    <w:rsid w:val="005010C4"/>
    <w:rsid w:val="0050132F"/>
    <w:rsid w:val="0050153D"/>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E2B"/>
    <w:rsid w:val="00516470"/>
    <w:rsid w:val="005166FD"/>
    <w:rsid w:val="00516B96"/>
    <w:rsid w:val="00516BA5"/>
    <w:rsid w:val="00516DFC"/>
    <w:rsid w:val="00516E9E"/>
    <w:rsid w:val="00516EF9"/>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A06"/>
    <w:rsid w:val="00543A66"/>
    <w:rsid w:val="00543A83"/>
    <w:rsid w:val="00543FA3"/>
    <w:rsid w:val="00543FE6"/>
    <w:rsid w:val="00544A28"/>
    <w:rsid w:val="0054512B"/>
    <w:rsid w:val="00545219"/>
    <w:rsid w:val="005452C0"/>
    <w:rsid w:val="005454B1"/>
    <w:rsid w:val="0054556F"/>
    <w:rsid w:val="005456AD"/>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DF7"/>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96E"/>
    <w:rsid w:val="00564EB9"/>
    <w:rsid w:val="005657DD"/>
    <w:rsid w:val="00565A21"/>
    <w:rsid w:val="00565D94"/>
    <w:rsid w:val="00565DA2"/>
    <w:rsid w:val="00565E25"/>
    <w:rsid w:val="005665C8"/>
    <w:rsid w:val="00566D7C"/>
    <w:rsid w:val="00566F94"/>
    <w:rsid w:val="0056719E"/>
    <w:rsid w:val="0056748E"/>
    <w:rsid w:val="005676F8"/>
    <w:rsid w:val="005679AE"/>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F40"/>
    <w:rsid w:val="0058236E"/>
    <w:rsid w:val="005829CC"/>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6A"/>
    <w:rsid w:val="005911ED"/>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777"/>
    <w:rsid w:val="00595DA2"/>
    <w:rsid w:val="00595E51"/>
    <w:rsid w:val="00595E99"/>
    <w:rsid w:val="00596308"/>
    <w:rsid w:val="00596767"/>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1E14"/>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EC"/>
    <w:rsid w:val="00605A02"/>
    <w:rsid w:val="00605A5D"/>
    <w:rsid w:val="00605B5D"/>
    <w:rsid w:val="006067A9"/>
    <w:rsid w:val="006074B1"/>
    <w:rsid w:val="0060764C"/>
    <w:rsid w:val="00607ADE"/>
    <w:rsid w:val="00607C6D"/>
    <w:rsid w:val="00607E68"/>
    <w:rsid w:val="00610224"/>
    <w:rsid w:val="0061023F"/>
    <w:rsid w:val="006102C6"/>
    <w:rsid w:val="006103F0"/>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F73"/>
    <w:rsid w:val="00623427"/>
    <w:rsid w:val="00623AEB"/>
    <w:rsid w:val="00623BB4"/>
    <w:rsid w:val="00623DBE"/>
    <w:rsid w:val="00623E4E"/>
    <w:rsid w:val="006240A4"/>
    <w:rsid w:val="00624545"/>
    <w:rsid w:val="00624582"/>
    <w:rsid w:val="00624C2C"/>
    <w:rsid w:val="00624C6E"/>
    <w:rsid w:val="00624FB3"/>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A1D"/>
    <w:rsid w:val="00665B31"/>
    <w:rsid w:val="00665CCE"/>
    <w:rsid w:val="00666140"/>
    <w:rsid w:val="0066629B"/>
    <w:rsid w:val="00666E49"/>
    <w:rsid w:val="0066709A"/>
    <w:rsid w:val="006670CC"/>
    <w:rsid w:val="0066725F"/>
    <w:rsid w:val="006672FC"/>
    <w:rsid w:val="00667378"/>
    <w:rsid w:val="0066745C"/>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0CC4"/>
    <w:rsid w:val="006C1134"/>
    <w:rsid w:val="006C1142"/>
    <w:rsid w:val="006C1226"/>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B9B"/>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C34"/>
    <w:rsid w:val="006E1E45"/>
    <w:rsid w:val="006E1FC3"/>
    <w:rsid w:val="006E1FD5"/>
    <w:rsid w:val="006E2006"/>
    <w:rsid w:val="006E22CC"/>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05"/>
    <w:rsid w:val="0074631C"/>
    <w:rsid w:val="00747446"/>
    <w:rsid w:val="00747714"/>
    <w:rsid w:val="00747843"/>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1158"/>
    <w:rsid w:val="00791190"/>
    <w:rsid w:val="00791313"/>
    <w:rsid w:val="007916D2"/>
    <w:rsid w:val="00791866"/>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A80"/>
    <w:rsid w:val="00797DAA"/>
    <w:rsid w:val="00797E01"/>
    <w:rsid w:val="00797FCF"/>
    <w:rsid w:val="007A037B"/>
    <w:rsid w:val="007A0616"/>
    <w:rsid w:val="007A0BB4"/>
    <w:rsid w:val="007A0BDA"/>
    <w:rsid w:val="007A0CDD"/>
    <w:rsid w:val="007A0D0D"/>
    <w:rsid w:val="007A0DAC"/>
    <w:rsid w:val="007A1189"/>
    <w:rsid w:val="007A15BA"/>
    <w:rsid w:val="007A15F7"/>
    <w:rsid w:val="007A16E9"/>
    <w:rsid w:val="007A16F1"/>
    <w:rsid w:val="007A1882"/>
    <w:rsid w:val="007A1B63"/>
    <w:rsid w:val="007A1D1C"/>
    <w:rsid w:val="007A22D6"/>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F21"/>
    <w:rsid w:val="007B448A"/>
    <w:rsid w:val="007B44DC"/>
    <w:rsid w:val="007B4543"/>
    <w:rsid w:val="007B4937"/>
    <w:rsid w:val="007B4D3D"/>
    <w:rsid w:val="007B4D44"/>
    <w:rsid w:val="007B51AF"/>
    <w:rsid w:val="007B550D"/>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AAD"/>
    <w:rsid w:val="007E3F14"/>
    <w:rsid w:val="007E42F2"/>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960"/>
    <w:rsid w:val="007F3FB0"/>
    <w:rsid w:val="007F4296"/>
    <w:rsid w:val="007F43A9"/>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A96"/>
    <w:rsid w:val="00821610"/>
    <w:rsid w:val="008216E2"/>
    <w:rsid w:val="0082172C"/>
    <w:rsid w:val="0082180C"/>
    <w:rsid w:val="00821A22"/>
    <w:rsid w:val="00821D36"/>
    <w:rsid w:val="00821DC0"/>
    <w:rsid w:val="00822006"/>
    <w:rsid w:val="00822131"/>
    <w:rsid w:val="008225B5"/>
    <w:rsid w:val="00822689"/>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4090"/>
    <w:rsid w:val="008540C8"/>
    <w:rsid w:val="00854983"/>
    <w:rsid w:val="00854A91"/>
    <w:rsid w:val="00854AC0"/>
    <w:rsid w:val="00854E0E"/>
    <w:rsid w:val="00855198"/>
    <w:rsid w:val="00855FC4"/>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B0D"/>
    <w:rsid w:val="008B4B33"/>
    <w:rsid w:val="008B512E"/>
    <w:rsid w:val="008B5448"/>
    <w:rsid w:val="008B5577"/>
    <w:rsid w:val="008B5D85"/>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9C7"/>
    <w:rsid w:val="008E1B6C"/>
    <w:rsid w:val="008E1C2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BEE"/>
    <w:rsid w:val="00907F13"/>
    <w:rsid w:val="00910097"/>
    <w:rsid w:val="0091074C"/>
    <w:rsid w:val="00910874"/>
    <w:rsid w:val="009108A7"/>
    <w:rsid w:val="00910F1F"/>
    <w:rsid w:val="00911821"/>
    <w:rsid w:val="00911A5A"/>
    <w:rsid w:val="00911B7F"/>
    <w:rsid w:val="00911CBA"/>
    <w:rsid w:val="00911CBD"/>
    <w:rsid w:val="00911E1A"/>
    <w:rsid w:val="0091225D"/>
    <w:rsid w:val="009123B9"/>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FFD"/>
    <w:rsid w:val="009359C0"/>
    <w:rsid w:val="00935A0F"/>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BB3"/>
    <w:rsid w:val="009D6BF6"/>
    <w:rsid w:val="009D6D66"/>
    <w:rsid w:val="009D6F4D"/>
    <w:rsid w:val="009D6FD3"/>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299"/>
    <w:rsid w:val="00A136CE"/>
    <w:rsid w:val="00A13715"/>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332"/>
    <w:rsid w:val="00A465AC"/>
    <w:rsid w:val="00A46986"/>
    <w:rsid w:val="00A46A8A"/>
    <w:rsid w:val="00A46FAD"/>
    <w:rsid w:val="00A47A15"/>
    <w:rsid w:val="00A47B4B"/>
    <w:rsid w:val="00A500D8"/>
    <w:rsid w:val="00A5044D"/>
    <w:rsid w:val="00A50709"/>
    <w:rsid w:val="00A50B00"/>
    <w:rsid w:val="00A50D49"/>
    <w:rsid w:val="00A5104D"/>
    <w:rsid w:val="00A511FB"/>
    <w:rsid w:val="00A514EB"/>
    <w:rsid w:val="00A51DA7"/>
    <w:rsid w:val="00A521E0"/>
    <w:rsid w:val="00A524C8"/>
    <w:rsid w:val="00A52733"/>
    <w:rsid w:val="00A5291D"/>
    <w:rsid w:val="00A52EDB"/>
    <w:rsid w:val="00A532E0"/>
    <w:rsid w:val="00A53766"/>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CF3"/>
    <w:rsid w:val="00B15141"/>
    <w:rsid w:val="00B151C6"/>
    <w:rsid w:val="00B15B44"/>
    <w:rsid w:val="00B15CA2"/>
    <w:rsid w:val="00B16358"/>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D87"/>
    <w:rsid w:val="00B87A27"/>
    <w:rsid w:val="00B87C60"/>
    <w:rsid w:val="00B87CFE"/>
    <w:rsid w:val="00B90165"/>
    <w:rsid w:val="00B90680"/>
    <w:rsid w:val="00B90960"/>
    <w:rsid w:val="00B91240"/>
    <w:rsid w:val="00B91356"/>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67F"/>
    <w:rsid w:val="00BA0EA9"/>
    <w:rsid w:val="00BA13E0"/>
    <w:rsid w:val="00BA17C4"/>
    <w:rsid w:val="00BA270E"/>
    <w:rsid w:val="00BA2723"/>
    <w:rsid w:val="00BA2729"/>
    <w:rsid w:val="00BA283C"/>
    <w:rsid w:val="00BA2AEB"/>
    <w:rsid w:val="00BA2B41"/>
    <w:rsid w:val="00BA33E7"/>
    <w:rsid w:val="00BA3603"/>
    <w:rsid w:val="00BA388C"/>
    <w:rsid w:val="00BA3974"/>
    <w:rsid w:val="00BA3C13"/>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89C"/>
    <w:rsid w:val="00BD6909"/>
    <w:rsid w:val="00BD6A22"/>
    <w:rsid w:val="00BD6B75"/>
    <w:rsid w:val="00BD6C68"/>
    <w:rsid w:val="00BD71F9"/>
    <w:rsid w:val="00BD76F4"/>
    <w:rsid w:val="00BD78B8"/>
    <w:rsid w:val="00BD7A82"/>
    <w:rsid w:val="00BD7F39"/>
    <w:rsid w:val="00BD7F6C"/>
    <w:rsid w:val="00BD7F9E"/>
    <w:rsid w:val="00BE001D"/>
    <w:rsid w:val="00BE001F"/>
    <w:rsid w:val="00BE02C4"/>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C6D"/>
    <w:rsid w:val="00C14EF8"/>
    <w:rsid w:val="00C1503B"/>
    <w:rsid w:val="00C15135"/>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6CE"/>
    <w:rsid w:val="00C22FA0"/>
    <w:rsid w:val="00C232DD"/>
    <w:rsid w:val="00C23D8F"/>
    <w:rsid w:val="00C2423A"/>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26"/>
    <w:rsid w:val="00C375D1"/>
    <w:rsid w:val="00C376C4"/>
    <w:rsid w:val="00C37756"/>
    <w:rsid w:val="00C37ABC"/>
    <w:rsid w:val="00C37CA6"/>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F"/>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788"/>
    <w:rsid w:val="00CD5ADA"/>
    <w:rsid w:val="00CD5C02"/>
    <w:rsid w:val="00CD5F80"/>
    <w:rsid w:val="00CD61E3"/>
    <w:rsid w:val="00CD650C"/>
    <w:rsid w:val="00CD65CE"/>
    <w:rsid w:val="00CD6823"/>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A21"/>
    <w:rsid w:val="00D153D7"/>
    <w:rsid w:val="00D1552A"/>
    <w:rsid w:val="00D15D9D"/>
    <w:rsid w:val="00D1624D"/>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787"/>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16"/>
    <w:rsid w:val="00D73A3C"/>
    <w:rsid w:val="00D73A6B"/>
    <w:rsid w:val="00D73DAD"/>
    <w:rsid w:val="00D73E0D"/>
    <w:rsid w:val="00D73F1A"/>
    <w:rsid w:val="00D74461"/>
    <w:rsid w:val="00D748F4"/>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6ECC"/>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BA"/>
    <w:rsid w:val="00DD18BD"/>
    <w:rsid w:val="00DD1947"/>
    <w:rsid w:val="00DD196E"/>
    <w:rsid w:val="00DD1AE1"/>
    <w:rsid w:val="00DD1C57"/>
    <w:rsid w:val="00DD1E75"/>
    <w:rsid w:val="00DD1ED7"/>
    <w:rsid w:val="00DD2213"/>
    <w:rsid w:val="00DD242B"/>
    <w:rsid w:val="00DD2C01"/>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EB6"/>
    <w:rsid w:val="00DF1FD6"/>
    <w:rsid w:val="00DF233C"/>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B87"/>
    <w:rsid w:val="00E00E97"/>
    <w:rsid w:val="00E010F0"/>
    <w:rsid w:val="00E01395"/>
    <w:rsid w:val="00E01514"/>
    <w:rsid w:val="00E019AC"/>
    <w:rsid w:val="00E019EA"/>
    <w:rsid w:val="00E01A5C"/>
    <w:rsid w:val="00E01FC4"/>
    <w:rsid w:val="00E028E6"/>
    <w:rsid w:val="00E02C20"/>
    <w:rsid w:val="00E0324B"/>
    <w:rsid w:val="00E0345F"/>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9FC"/>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8E8"/>
    <w:rsid w:val="00E62935"/>
    <w:rsid w:val="00E62A3E"/>
    <w:rsid w:val="00E62AF2"/>
    <w:rsid w:val="00E62C6B"/>
    <w:rsid w:val="00E62DDA"/>
    <w:rsid w:val="00E630F7"/>
    <w:rsid w:val="00E63268"/>
    <w:rsid w:val="00E634A7"/>
    <w:rsid w:val="00E63593"/>
    <w:rsid w:val="00E63A8C"/>
    <w:rsid w:val="00E63BD4"/>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270"/>
    <w:rsid w:val="00E76B45"/>
    <w:rsid w:val="00E76CFB"/>
    <w:rsid w:val="00E77040"/>
    <w:rsid w:val="00E772C4"/>
    <w:rsid w:val="00E772C9"/>
    <w:rsid w:val="00E77655"/>
    <w:rsid w:val="00E776C3"/>
    <w:rsid w:val="00E776C7"/>
    <w:rsid w:val="00E77906"/>
    <w:rsid w:val="00E779B8"/>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2A4"/>
    <w:rsid w:val="00E97353"/>
    <w:rsid w:val="00E9738B"/>
    <w:rsid w:val="00E97507"/>
    <w:rsid w:val="00E97512"/>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9B6"/>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BF4"/>
    <w:rsid w:val="00F31DED"/>
    <w:rsid w:val="00F31F17"/>
    <w:rsid w:val="00F3236F"/>
    <w:rsid w:val="00F32374"/>
    <w:rsid w:val="00F32AD2"/>
    <w:rsid w:val="00F32DD1"/>
    <w:rsid w:val="00F32F0E"/>
    <w:rsid w:val="00F32F3E"/>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709B"/>
    <w:rsid w:val="00F377A2"/>
    <w:rsid w:val="00F37922"/>
    <w:rsid w:val="00F3793A"/>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629C"/>
    <w:rsid w:val="00FC65A0"/>
    <w:rsid w:val="00FC6827"/>
    <w:rsid w:val="00FC6901"/>
    <w:rsid w:val="00FC6913"/>
    <w:rsid w:val="00FC6B41"/>
    <w:rsid w:val="00FC6D8C"/>
    <w:rsid w:val="00FC6E46"/>
    <w:rsid w:val="00FC733B"/>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CC0"/>
    <w:rsid w:val="00FD4CE8"/>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3"/>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8/Docs/R1-1908172.zip" TargetMode="External"/><Relationship Id="rId18" Type="http://schemas.openxmlformats.org/officeDocument/2006/relationships/hyperlink" Target="http://www.3gpp.org/ftp/TSG_RAN/WG1_RL1/TSGR1_98/Docs/R1-1908395.zip" TargetMode="External"/><Relationship Id="rId26" Type="http://schemas.openxmlformats.org/officeDocument/2006/relationships/hyperlink" Target="http://www.3gpp.org/ftp/TSG_RAN/WG1_RL1/TSGR1_98/Docs/R1-1909038.zip" TargetMode="External"/><Relationship Id="rId21" Type="http://schemas.openxmlformats.org/officeDocument/2006/relationships/hyperlink" Target="http://www.3gpp.org/ftp/TSG_RAN/WG1_RL1/TSGR1_98/Docs/R1-1908607.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ftp/TSG_RAN/WG1_RL1/TSGR1_98/Docs/R1-1908071.zip" TargetMode="External"/><Relationship Id="rId17" Type="http://schemas.openxmlformats.org/officeDocument/2006/relationships/hyperlink" Target="http://www.3gpp.org/ftp/TSG_RAN/WG1_RL1/TSGR1_98/Docs/R1-1908200.zip" TargetMode="External"/><Relationship Id="rId25" Type="http://schemas.openxmlformats.org/officeDocument/2006/relationships/hyperlink" Target="http://www.3gpp.org/ftp/TSG_RAN/WG1_RL1/TSGR1_98/Docs/R1-1908978.zip"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8/Docs/R1-1908172.zip" TargetMode="External"/><Relationship Id="rId20" Type="http://schemas.openxmlformats.org/officeDocument/2006/relationships/hyperlink" Target="http://www.3gpp.org/ftp/TSG_RAN/WG1_RL1/TSGR1_98/Docs/R1-1908550.zip" TargetMode="External"/><Relationship Id="rId29" Type="http://schemas.openxmlformats.org/officeDocument/2006/relationships/hyperlink" Target="http://www.3gpp.org/ftp/TSG_RAN/WG1_RL1/TSGR1_98/Docs/R1-1909151.zip"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98/Docs/R1-1908942.zip" TargetMode="External"/><Relationship Id="rId32" Type="http://schemas.openxmlformats.org/officeDocument/2006/relationships/hyperlink" Target="http://www.3gpp.org/ftp/TSG_RAN/WG1_RL1/TSGR1_98/Docs/R1-1909341.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98/Docs/R1-1908071.zip" TargetMode="External"/><Relationship Id="rId23" Type="http://schemas.openxmlformats.org/officeDocument/2006/relationships/hyperlink" Target="http://www.3gpp.org/ftp/TSG_RAN/WG1_RL1/TSGR1_98/Docs/R1-1908873.zip" TargetMode="External"/><Relationship Id="rId28" Type="http://schemas.openxmlformats.org/officeDocument/2006/relationships/hyperlink" Target="http://www.3gpp.org/ftp/TSG_RAN/WG1_RL1/TSGR1_98/Docs/R1-1909140.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1_RL1/TSGR1_98/Docs/R1-1908507.zip" TargetMode="External"/><Relationship Id="rId31" Type="http://schemas.openxmlformats.org/officeDocument/2006/relationships/hyperlink" Target="http://www.3gpp.org/ftp/TSG_RAN/WG1_RL1/TSGR1_98/Docs/R1-190927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84/Docs/RP-191607.zip" TargetMode="External"/><Relationship Id="rId22" Type="http://schemas.openxmlformats.org/officeDocument/2006/relationships/hyperlink" Target="http://www.3gpp.org/ftp/TSG_RAN/WG1_RL1/TSGR1_98/Docs/R1-1908658.zip" TargetMode="External"/><Relationship Id="rId27" Type="http://schemas.openxmlformats.org/officeDocument/2006/relationships/hyperlink" Target="http://www.3gpp.org/ftp/TSG_RAN/WG1_RL1/TSGR1_98/Docs/R1-1909060.zip" TargetMode="External"/><Relationship Id="rId30" Type="http://schemas.openxmlformats.org/officeDocument/2006/relationships/hyperlink" Target="http://www.3gpp.org/ftp/TSG_RAN/WG1_RL1/TSGR1_98/Docs/R1-1909220.zip"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59953EF-D562-4C75-93B6-BBEBF12C4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4625</Words>
  <Characters>26365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2</cp:revision>
  <cp:lastPrinted>2017-03-24T16:57:00Z</cp:lastPrinted>
  <dcterms:created xsi:type="dcterms:W3CDTF">2019-08-27T10:26:00Z</dcterms:created>
  <dcterms:modified xsi:type="dcterms:W3CDTF">2019-08-27T10:26:00Z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